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B" w:rsidRPr="004B3EEB" w:rsidRDefault="004B3EEB" w:rsidP="004B3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3EEB">
        <w:rPr>
          <w:rFonts w:ascii="Times New Roman" w:hAnsi="Times New Roman" w:cs="Times New Roman"/>
          <w:sz w:val="28"/>
          <w:szCs w:val="28"/>
        </w:rPr>
        <w:t>Проект</w:t>
      </w:r>
    </w:p>
    <w:p w:rsidR="004B3EEB" w:rsidRDefault="004B3EEB" w:rsidP="0020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BE" w:rsidRPr="004B3EEB" w:rsidRDefault="00206CC3" w:rsidP="00206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EE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CD0EC0">
        <w:rPr>
          <w:rFonts w:ascii="Times New Roman" w:hAnsi="Times New Roman" w:cs="Times New Roman"/>
          <w:b/>
          <w:sz w:val="32"/>
          <w:szCs w:val="32"/>
        </w:rPr>
        <w:t xml:space="preserve">ВНЕОЧЕРЕДНОГО </w:t>
      </w:r>
      <w:r w:rsidRPr="004B3EEB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206CC3" w:rsidRPr="004B3EEB" w:rsidRDefault="00206CC3" w:rsidP="00206C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EEB">
        <w:rPr>
          <w:rFonts w:ascii="Times New Roman" w:hAnsi="Times New Roman" w:cs="Times New Roman"/>
          <w:b/>
          <w:sz w:val="32"/>
          <w:szCs w:val="32"/>
        </w:rPr>
        <w:t>Общественной палаты Одинцовского муниципального района</w:t>
      </w:r>
    </w:p>
    <w:p w:rsidR="00206CC3" w:rsidRDefault="00206CC3" w:rsidP="00206C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CC3" w:rsidRPr="004B3EEB" w:rsidRDefault="00075930" w:rsidP="00206CC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206CC3" w:rsidRPr="004B3EE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июля 2014</w:t>
      </w:r>
      <w:r w:rsidR="00206CC3" w:rsidRPr="004B3EEB">
        <w:rPr>
          <w:rFonts w:ascii="Times New Roman" w:hAnsi="Times New Roman" w:cs="Times New Roman"/>
          <w:sz w:val="30"/>
          <w:szCs w:val="30"/>
        </w:rPr>
        <w:t xml:space="preserve"> года                              </w:t>
      </w:r>
      <w:r w:rsidR="004B3EEB" w:rsidRPr="004B3EEB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4B3EEB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="00206CC3" w:rsidRPr="004B3EE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206CC3" w:rsidRPr="004B3EEB">
        <w:rPr>
          <w:rFonts w:ascii="Times New Roman" w:hAnsi="Times New Roman" w:cs="Times New Roman"/>
          <w:sz w:val="30"/>
          <w:szCs w:val="30"/>
        </w:rPr>
        <w:t>.</w:t>
      </w:r>
      <w:r w:rsidR="002013BA">
        <w:rPr>
          <w:rFonts w:ascii="Times New Roman" w:hAnsi="Times New Roman" w:cs="Times New Roman"/>
          <w:sz w:val="30"/>
          <w:szCs w:val="30"/>
        </w:rPr>
        <w:t xml:space="preserve"> </w:t>
      </w:r>
      <w:r w:rsidR="00206CC3" w:rsidRPr="004B3EEB">
        <w:rPr>
          <w:rFonts w:ascii="Times New Roman" w:hAnsi="Times New Roman" w:cs="Times New Roman"/>
          <w:sz w:val="30"/>
          <w:szCs w:val="30"/>
        </w:rPr>
        <w:t>Одинцово</w:t>
      </w:r>
    </w:p>
    <w:p w:rsidR="00206CC3" w:rsidRDefault="00206CC3" w:rsidP="00206C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101"/>
        <w:gridCol w:w="5670"/>
        <w:gridCol w:w="2693"/>
      </w:tblGrid>
      <w:tr w:rsidR="00206CC3" w:rsidTr="00BD7507">
        <w:tc>
          <w:tcPr>
            <w:tcW w:w="1101" w:type="dxa"/>
            <w:vAlign w:val="center"/>
          </w:tcPr>
          <w:p w:rsidR="00206CC3" w:rsidRPr="00206CC3" w:rsidRDefault="00206CC3" w:rsidP="00BD7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206CC3" w:rsidRPr="00206CC3" w:rsidRDefault="00206CC3" w:rsidP="0020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206CC3" w:rsidRPr="00206CC3" w:rsidRDefault="00206CC3" w:rsidP="0020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75930" w:rsidTr="00BD7507">
        <w:tc>
          <w:tcPr>
            <w:tcW w:w="1101" w:type="dxa"/>
            <w:vAlign w:val="center"/>
          </w:tcPr>
          <w:p w:rsidR="00075930" w:rsidRPr="00075930" w:rsidRDefault="00075930" w:rsidP="00BD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-18.05</w:t>
            </w:r>
          </w:p>
        </w:tc>
        <w:tc>
          <w:tcPr>
            <w:tcW w:w="5670" w:type="dxa"/>
          </w:tcPr>
          <w:p w:rsidR="00075930" w:rsidRPr="00075930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</w:t>
            </w: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 Общественной палаты Одинцовского муниципального района</w:t>
            </w:r>
          </w:p>
        </w:tc>
        <w:tc>
          <w:tcPr>
            <w:tcW w:w="2693" w:type="dxa"/>
          </w:tcPr>
          <w:p w:rsidR="00075930" w:rsidRDefault="00075930" w:rsidP="0020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>З.Ю. Иванов</w:t>
            </w:r>
          </w:p>
          <w:p w:rsidR="00075930" w:rsidRPr="00075930" w:rsidRDefault="00075930" w:rsidP="0020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</w:p>
        </w:tc>
      </w:tr>
      <w:tr w:rsidR="00075930" w:rsidTr="00BD7507">
        <w:tc>
          <w:tcPr>
            <w:tcW w:w="1101" w:type="dxa"/>
            <w:vAlign w:val="center"/>
          </w:tcPr>
          <w:p w:rsidR="00075930" w:rsidRPr="00075930" w:rsidRDefault="00075930" w:rsidP="00BD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18.05-18.10</w:t>
            </w:r>
          </w:p>
        </w:tc>
        <w:tc>
          <w:tcPr>
            <w:tcW w:w="5670" w:type="dxa"/>
          </w:tcPr>
          <w:p w:rsidR="00075930" w:rsidRPr="00075930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</w:t>
            </w: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заместителей председателя</w:t>
            </w: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Общественной палаты Одинцовского муниципального района</w:t>
            </w:r>
          </w:p>
        </w:tc>
        <w:tc>
          <w:tcPr>
            <w:tcW w:w="2693" w:type="dxa"/>
          </w:tcPr>
          <w:p w:rsidR="00075930" w:rsidRDefault="00075930" w:rsidP="0020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>З.Ю. Иванов</w:t>
            </w:r>
          </w:p>
          <w:p w:rsidR="00075930" w:rsidRPr="00075930" w:rsidRDefault="00075930" w:rsidP="0020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</w:p>
        </w:tc>
      </w:tr>
      <w:tr w:rsidR="00075930" w:rsidTr="00BD7507">
        <w:tc>
          <w:tcPr>
            <w:tcW w:w="1101" w:type="dxa"/>
            <w:vAlign w:val="center"/>
          </w:tcPr>
          <w:p w:rsidR="00075930" w:rsidRDefault="00075930" w:rsidP="00BD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18.10-18.20</w:t>
            </w:r>
          </w:p>
        </w:tc>
        <w:tc>
          <w:tcPr>
            <w:tcW w:w="5670" w:type="dxa"/>
          </w:tcPr>
          <w:p w:rsidR="00075930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персонального состава комиссий Общественной палаты Одинцовского муниципального района</w:t>
            </w:r>
          </w:p>
        </w:tc>
        <w:tc>
          <w:tcPr>
            <w:tcW w:w="2693" w:type="dxa"/>
          </w:tcPr>
          <w:p w:rsidR="00075930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30">
              <w:rPr>
                <w:rFonts w:ascii="Times New Roman" w:hAnsi="Times New Roman" w:cs="Times New Roman"/>
                <w:sz w:val="28"/>
                <w:szCs w:val="28"/>
              </w:rPr>
              <w:t>З.Ю. Иванов</w:t>
            </w:r>
          </w:p>
          <w:p w:rsidR="00075930" w:rsidRPr="00075930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</w:p>
        </w:tc>
      </w:tr>
      <w:tr w:rsidR="00206CC3" w:rsidTr="00BD7507">
        <w:tc>
          <w:tcPr>
            <w:tcW w:w="1101" w:type="dxa"/>
            <w:vAlign w:val="center"/>
          </w:tcPr>
          <w:p w:rsidR="00206CC3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30- 18</w:t>
            </w:r>
            <w:r w:rsidR="00BD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206CC3" w:rsidRDefault="00206CC3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Общественной палаты Одинцовского муниципального района</w:t>
            </w:r>
          </w:p>
        </w:tc>
        <w:tc>
          <w:tcPr>
            <w:tcW w:w="2693" w:type="dxa"/>
            <w:vAlign w:val="center"/>
          </w:tcPr>
          <w:p w:rsidR="00206CC3" w:rsidRDefault="00075930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С.А.Измайлов, член общественной палаты</w:t>
            </w:r>
          </w:p>
        </w:tc>
      </w:tr>
      <w:tr w:rsidR="00206CC3" w:rsidTr="00BD7507">
        <w:tc>
          <w:tcPr>
            <w:tcW w:w="1101" w:type="dxa"/>
            <w:vAlign w:val="center"/>
          </w:tcPr>
          <w:p w:rsidR="00206CC3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45-18</w:t>
            </w:r>
            <w:r w:rsidR="00BD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vAlign w:val="center"/>
          </w:tcPr>
          <w:p w:rsidR="00206CC3" w:rsidRDefault="00075930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3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Общественной палаты Одинцовского муниципального района на 2013 год</w:t>
            </w:r>
          </w:p>
        </w:tc>
        <w:tc>
          <w:tcPr>
            <w:tcW w:w="2693" w:type="dxa"/>
            <w:vAlign w:val="center"/>
          </w:tcPr>
          <w:p w:rsidR="00206CC3" w:rsidRDefault="00075930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</w:t>
            </w:r>
          </w:p>
        </w:tc>
      </w:tr>
      <w:tr w:rsidR="00075930" w:rsidTr="00BD7507">
        <w:tc>
          <w:tcPr>
            <w:tcW w:w="1101" w:type="dxa"/>
            <w:vAlign w:val="center"/>
          </w:tcPr>
          <w:p w:rsidR="00075930" w:rsidRDefault="00075930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18.55-19.00</w:t>
            </w:r>
          </w:p>
        </w:tc>
        <w:tc>
          <w:tcPr>
            <w:tcW w:w="5670" w:type="dxa"/>
            <w:vAlign w:val="center"/>
          </w:tcPr>
          <w:p w:rsidR="00075930" w:rsidRPr="00C53B38" w:rsidRDefault="00686883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информированию жителей Одинцовского района о премии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подмосковье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075930" w:rsidRDefault="00686883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</w:t>
            </w:r>
          </w:p>
        </w:tc>
      </w:tr>
      <w:tr w:rsidR="00686883" w:rsidTr="00BD7507">
        <w:tc>
          <w:tcPr>
            <w:tcW w:w="1101" w:type="dxa"/>
            <w:vAlign w:val="center"/>
          </w:tcPr>
          <w:p w:rsidR="00686883" w:rsidRDefault="00686883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19.00-19.05</w:t>
            </w:r>
          </w:p>
        </w:tc>
        <w:tc>
          <w:tcPr>
            <w:tcW w:w="5670" w:type="dxa"/>
            <w:vAlign w:val="center"/>
          </w:tcPr>
          <w:p w:rsidR="00686883" w:rsidRPr="00686883" w:rsidRDefault="00686883" w:rsidP="0068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883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сбору и предоставлению информации о работе Общественной палаты Одинцовского района для размещения на сайте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палаты Московской области.</w:t>
            </w:r>
          </w:p>
          <w:p w:rsidR="00686883" w:rsidRDefault="00686883" w:rsidP="0068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86883" w:rsidRDefault="00686883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</w:t>
            </w:r>
          </w:p>
        </w:tc>
      </w:tr>
      <w:tr w:rsidR="00686883" w:rsidTr="00BD7507">
        <w:tc>
          <w:tcPr>
            <w:tcW w:w="1101" w:type="dxa"/>
            <w:vAlign w:val="center"/>
          </w:tcPr>
          <w:p w:rsidR="00686883" w:rsidRDefault="00686883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19.05-19.1</w:t>
            </w:r>
            <w:r w:rsidR="003B7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686883" w:rsidRPr="00686883" w:rsidRDefault="00686883" w:rsidP="0068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86883">
              <w:rPr>
                <w:rFonts w:ascii="Times New Roman" w:hAnsi="Times New Roman" w:cs="Times New Roman"/>
                <w:sz w:val="28"/>
                <w:szCs w:val="28"/>
              </w:rPr>
              <w:t xml:space="preserve">  состава </w:t>
            </w:r>
            <w:proofErr w:type="spellStart"/>
            <w:r w:rsidRPr="00686883">
              <w:rPr>
                <w:rFonts w:ascii="Times New Roman" w:hAnsi="Times New Roman" w:cs="Times New Roman"/>
                <w:sz w:val="28"/>
                <w:szCs w:val="28"/>
              </w:rPr>
              <w:t>Межкомисионной</w:t>
            </w:r>
            <w:proofErr w:type="spellEnd"/>
            <w:r w:rsidRPr="0068688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подготовке ежегодного доклада: "О состоянии и развитии институтов гражданского общества Одинцовского муниципального района" (Статья 25 п.1 Положения</w:t>
            </w:r>
            <w:proofErr w:type="gramStart"/>
            <w:r w:rsidRPr="0068688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86883">
              <w:rPr>
                <w:rFonts w:ascii="Times New Roman" w:hAnsi="Times New Roman" w:cs="Times New Roman"/>
                <w:sz w:val="28"/>
                <w:szCs w:val="28"/>
              </w:rPr>
              <w:t>б общественной палаты.);</w:t>
            </w:r>
          </w:p>
          <w:p w:rsidR="00686883" w:rsidRPr="00686883" w:rsidRDefault="00686883" w:rsidP="0068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86883" w:rsidRDefault="00686883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</w:t>
            </w:r>
          </w:p>
        </w:tc>
      </w:tr>
      <w:tr w:rsidR="00B07727" w:rsidTr="00BD7507">
        <w:tc>
          <w:tcPr>
            <w:tcW w:w="1101" w:type="dxa"/>
            <w:vAlign w:val="center"/>
          </w:tcPr>
          <w:p w:rsidR="00B07727" w:rsidRDefault="00B07727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19.10-19.15</w:t>
            </w:r>
          </w:p>
        </w:tc>
        <w:tc>
          <w:tcPr>
            <w:tcW w:w="5670" w:type="dxa"/>
            <w:vAlign w:val="center"/>
          </w:tcPr>
          <w:p w:rsidR="00B07727" w:rsidRPr="00B07727" w:rsidRDefault="00B07727" w:rsidP="00B0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27">
              <w:rPr>
                <w:rFonts w:ascii="Times New Roman" w:hAnsi="Times New Roman" w:cs="Times New Roman"/>
                <w:sz w:val="28"/>
                <w:szCs w:val="28"/>
              </w:rPr>
              <w:t>О формировании плана работы Общественной палаты Одинцовского района на 2014 год;</w:t>
            </w:r>
          </w:p>
          <w:p w:rsidR="00B07727" w:rsidRDefault="00B07727" w:rsidP="0068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7727" w:rsidRDefault="00B07727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</w:t>
            </w:r>
          </w:p>
        </w:tc>
      </w:tr>
      <w:tr w:rsidR="00D97B6D" w:rsidTr="00BD7507">
        <w:tc>
          <w:tcPr>
            <w:tcW w:w="1101" w:type="dxa"/>
            <w:vAlign w:val="center"/>
          </w:tcPr>
          <w:p w:rsidR="00D97B6D" w:rsidRDefault="00D97B6D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19.15-19.30</w:t>
            </w:r>
          </w:p>
        </w:tc>
        <w:tc>
          <w:tcPr>
            <w:tcW w:w="5670" w:type="dxa"/>
            <w:vAlign w:val="center"/>
          </w:tcPr>
          <w:p w:rsidR="00D97B6D" w:rsidRPr="00B07727" w:rsidRDefault="00D97B6D" w:rsidP="00B0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обращениях жителей Одинцовского муниципального района</w:t>
            </w:r>
          </w:p>
        </w:tc>
        <w:tc>
          <w:tcPr>
            <w:tcW w:w="2693" w:type="dxa"/>
            <w:vAlign w:val="center"/>
          </w:tcPr>
          <w:p w:rsidR="00D97B6D" w:rsidRDefault="00D97B6D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</w:t>
            </w:r>
          </w:p>
        </w:tc>
      </w:tr>
      <w:tr w:rsidR="00B66999" w:rsidTr="00BD7507">
        <w:tc>
          <w:tcPr>
            <w:tcW w:w="1101" w:type="dxa"/>
            <w:vAlign w:val="center"/>
          </w:tcPr>
          <w:p w:rsidR="00B66999" w:rsidRDefault="00B66999" w:rsidP="0007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19.30-19.40</w:t>
            </w:r>
          </w:p>
        </w:tc>
        <w:tc>
          <w:tcPr>
            <w:tcW w:w="5670" w:type="dxa"/>
            <w:vAlign w:val="center"/>
          </w:tcPr>
          <w:p w:rsidR="00B66999" w:rsidRDefault="00B66999" w:rsidP="00B0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состава  консультантов-экспертов</w:t>
            </w:r>
          </w:p>
        </w:tc>
        <w:tc>
          <w:tcPr>
            <w:tcW w:w="2693" w:type="dxa"/>
            <w:vAlign w:val="center"/>
          </w:tcPr>
          <w:p w:rsidR="00B66999" w:rsidRDefault="00B66999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D7507" w:rsidTr="00BD7507">
        <w:tc>
          <w:tcPr>
            <w:tcW w:w="1101" w:type="dxa"/>
            <w:vAlign w:val="center"/>
          </w:tcPr>
          <w:p w:rsidR="00BD7507" w:rsidRDefault="00D97B6D" w:rsidP="00B6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9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9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9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BD7507" w:rsidRPr="00C91921" w:rsidRDefault="00BD7507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693" w:type="dxa"/>
            <w:vAlign w:val="center"/>
          </w:tcPr>
          <w:p w:rsidR="00BD7507" w:rsidRPr="00C91921" w:rsidRDefault="00BD7507" w:rsidP="00C9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</w:tbl>
    <w:p w:rsidR="00206CC3" w:rsidRPr="00206CC3" w:rsidRDefault="00206CC3" w:rsidP="00206C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CC3" w:rsidRPr="00206CC3" w:rsidSect="008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1787"/>
    <w:multiLevelType w:val="hybridMultilevel"/>
    <w:tmpl w:val="B9C2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6CC3"/>
    <w:rsid w:val="00075930"/>
    <w:rsid w:val="002013BA"/>
    <w:rsid w:val="00206CC3"/>
    <w:rsid w:val="00332815"/>
    <w:rsid w:val="003B7084"/>
    <w:rsid w:val="00484507"/>
    <w:rsid w:val="004B3EEB"/>
    <w:rsid w:val="00686883"/>
    <w:rsid w:val="008408BE"/>
    <w:rsid w:val="00874839"/>
    <w:rsid w:val="00B07727"/>
    <w:rsid w:val="00B1243E"/>
    <w:rsid w:val="00B66999"/>
    <w:rsid w:val="00BD7507"/>
    <w:rsid w:val="00C53B38"/>
    <w:rsid w:val="00C91921"/>
    <w:rsid w:val="00CC777B"/>
    <w:rsid w:val="00CD0EC0"/>
    <w:rsid w:val="00D97B6D"/>
    <w:rsid w:val="00EE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KrutikovAV</dc:creator>
  <cp:lastModifiedBy>Auditor</cp:lastModifiedBy>
  <cp:revision>9</cp:revision>
  <dcterms:created xsi:type="dcterms:W3CDTF">2014-07-21T18:55:00Z</dcterms:created>
  <dcterms:modified xsi:type="dcterms:W3CDTF">2014-07-21T19:18:00Z</dcterms:modified>
</cp:coreProperties>
</file>