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7C" w:rsidRPr="0092247C" w:rsidRDefault="0092247C" w:rsidP="0092247C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92247C">
        <w:rPr>
          <w:rFonts w:ascii="Arial" w:eastAsia="Calibri" w:hAnsi="Arial" w:cs="Arial"/>
          <w:color w:val="auto"/>
          <w:sz w:val="24"/>
          <w:szCs w:val="24"/>
        </w:rPr>
        <w:t>ГЛАВА</w:t>
      </w:r>
    </w:p>
    <w:p w:rsidR="0092247C" w:rsidRPr="0092247C" w:rsidRDefault="0092247C" w:rsidP="0092247C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92247C">
        <w:rPr>
          <w:rFonts w:ascii="Arial" w:eastAsia="Calibri" w:hAnsi="Arial" w:cs="Arial"/>
          <w:color w:val="auto"/>
          <w:sz w:val="24"/>
          <w:szCs w:val="24"/>
        </w:rPr>
        <w:t xml:space="preserve">ОДИНЦОВСКОГО </w:t>
      </w:r>
    </w:p>
    <w:p w:rsidR="0092247C" w:rsidRPr="0092247C" w:rsidRDefault="0092247C" w:rsidP="0092247C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92247C">
        <w:rPr>
          <w:rFonts w:ascii="Arial" w:eastAsia="Calibri" w:hAnsi="Arial" w:cs="Arial"/>
          <w:color w:val="auto"/>
          <w:sz w:val="24"/>
          <w:szCs w:val="24"/>
        </w:rPr>
        <w:t>ГОРОДСКОГО ОКРУГА</w:t>
      </w:r>
    </w:p>
    <w:p w:rsidR="0092247C" w:rsidRPr="0092247C" w:rsidRDefault="0092247C" w:rsidP="0092247C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92247C">
        <w:rPr>
          <w:rFonts w:ascii="Arial" w:eastAsia="Calibri" w:hAnsi="Arial" w:cs="Arial"/>
          <w:color w:val="auto"/>
          <w:sz w:val="24"/>
          <w:szCs w:val="24"/>
        </w:rPr>
        <w:t>МОСКОВСКОЙ ОБЛАСТИ</w:t>
      </w:r>
    </w:p>
    <w:p w:rsidR="0092247C" w:rsidRPr="0092247C" w:rsidRDefault="0092247C" w:rsidP="0092247C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92247C">
        <w:rPr>
          <w:rFonts w:ascii="Arial" w:eastAsia="Calibri" w:hAnsi="Arial" w:cs="Arial"/>
          <w:color w:val="auto"/>
          <w:sz w:val="24"/>
          <w:szCs w:val="24"/>
        </w:rPr>
        <w:t>ПОСТАНОВЛЕНИЕ</w:t>
      </w:r>
    </w:p>
    <w:p w:rsidR="0092247C" w:rsidRPr="0092247C" w:rsidRDefault="0092247C" w:rsidP="0092247C">
      <w:pPr>
        <w:spacing w:after="0" w:line="240" w:lineRule="auto"/>
        <w:ind w:left="0" w:firstLine="0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92247C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>
        <w:rPr>
          <w:rFonts w:ascii="Arial" w:eastAsia="Calibri" w:hAnsi="Arial" w:cs="Arial"/>
          <w:color w:val="auto"/>
          <w:sz w:val="24"/>
          <w:szCs w:val="24"/>
        </w:rPr>
        <w:t>19.04</w:t>
      </w:r>
      <w:r w:rsidRPr="0092247C">
        <w:rPr>
          <w:rFonts w:ascii="Arial" w:eastAsia="Calibri" w:hAnsi="Arial" w:cs="Arial"/>
          <w:color w:val="auto"/>
          <w:sz w:val="24"/>
          <w:szCs w:val="24"/>
        </w:rPr>
        <w:t xml:space="preserve">.2021 № </w:t>
      </w:r>
      <w:r>
        <w:rPr>
          <w:rFonts w:ascii="Arial" w:eastAsia="Calibri" w:hAnsi="Arial" w:cs="Arial"/>
          <w:color w:val="auto"/>
          <w:sz w:val="24"/>
          <w:szCs w:val="24"/>
        </w:rPr>
        <w:t>37</w:t>
      </w:r>
      <w:r w:rsidRPr="0092247C">
        <w:rPr>
          <w:rFonts w:ascii="Arial" w:eastAsia="Calibri" w:hAnsi="Arial" w:cs="Arial"/>
          <w:color w:val="auto"/>
          <w:sz w:val="24"/>
          <w:szCs w:val="24"/>
        </w:rPr>
        <w:t>-ПГл</w:t>
      </w:r>
    </w:p>
    <w:p w:rsidR="00C5269B" w:rsidRDefault="00C5269B" w:rsidP="006E6407">
      <w:pPr>
        <w:spacing w:after="100"/>
        <w:ind w:left="0" w:firstLine="0"/>
        <w:jc w:val="center"/>
      </w:pPr>
    </w:p>
    <w:p w:rsidR="00C5269B" w:rsidRDefault="00C5269B" w:rsidP="006E6407">
      <w:pPr>
        <w:spacing w:after="100"/>
        <w:ind w:left="0" w:firstLine="0"/>
        <w:jc w:val="center"/>
      </w:pPr>
    </w:p>
    <w:p w:rsidR="0070100E" w:rsidRDefault="00812564" w:rsidP="001C695D">
      <w:pPr>
        <w:spacing w:after="0" w:line="240" w:lineRule="auto"/>
        <w:ind w:left="0" w:firstLine="0"/>
        <w:jc w:val="center"/>
        <w:rPr>
          <w:szCs w:val="28"/>
        </w:rPr>
      </w:pPr>
      <w:r w:rsidRPr="006E6407">
        <w:rPr>
          <w:szCs w:val="28"/>
        </w:rPr>
        <w:t>О назначении общественных обсуждений</w:t>
      </w:r>
      <w:r w:rsidRPr="006E6407">
        <w:rPr>
          <w:noProof/>
          <w:szCs w:val="28"/>
        </w:rPr>
        <w:drawing>
          <wp:inline distT="0" distB="0" distL="0" distR="0">
            <wp:extent cx="4572" cy="4572"/>
            <wp:effectExtent l="0" t="0" r="0" b="0"/>
            <wp:docPr id="1098" name="Picture 1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Picture 10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07" w:rsidRDefault="006E6407" w:rsidP="006E6407">
      <w:pPr>
        <w:spacing w:after="0" w:line="240" w:lineRule="auto"/>
        <w:ind w:left="572" w:hanging="10"/>
        <w:jc w:val="center"/>
        <w:rPr>
          <w:szCs w:val="28"/>
        </w:rPr>
      </w:pPr>
    </w:p>
    <w:p w:rsidR="001C695D" w:rsidRPr="006E6407" w:rsidRDefault="001C695D" w:rsidP="006E6407">
      <w:pPr>
        <w:spacing w:after="0" w:line="240" w:lineRule="auto"/>
        <w:ind w:left="572" w:hanging="10"/>
        <w:jc w:val="center"/>
        <w:rPr>
          <w:szCs w:val="28"/>
        </w:rPr>
      </w:pPr>
    </w:p>
    <w:p w:rsidR="0070100E" w:rsidRDefault="00812564" w:rsidP="00E9257E">
      <w:pPr>
        <w:spacing w:after="0" w:line="240" w:lineRule="auto"/>
        <w:ind w:left="0" w:right="7" w:firstLine="609"/>
        <w:rPr>
          <w:szCs w:val="28"/>
        </w:rPr>
      </w:pPr>
      <w:proofErr w:type="gramStart"/>
      <w:r w:rsidRPr="006E6407">
        <w:rPr>
          <w:szCs w:val="28"/>
        </w:rPr>
        <w:t>Руководствуясь Федеральным законом о</w:t>
      </w:r>
      <w:r w:rsidR="00E9257E">
        <w:rPr>
          <w:szCs w:val="28"/>
        </w:rPr>
        <w:t xml:space="preserve">т 06.10.2003 № 131-ФЗ «Об общих </w:t>
      </w:r>
      <w:r w:rsidRPr="006E6407">
        <w:rPr>
          <w:szCs w:val="28"/>
        </w:rPr>
        <w:t>принципах организации местного самоупра</w:t>
      </w:r>
      <w:r w:rsidR="00E9257E">
        <w:rPr>
          <w:szCs w:val="28"/>
        </w:rPr>
        <w:t xml:space="preserve">вления в Российской Федерации» </w:t>
      </w:r>
      <w:r w:rsidRPr="006E6407">
        <w:rPr>
          <w:szCs w:val="28"/>
        </w:rPr>
        <w:t>Законом Московской области от 30.12.2014 № 1</w:t>
      </w:r>
      <w:r w:rsidR="00E9257E">
        <w:rPr>
          <w:szCs w:val="28"/>
        </w:rPr>
        <w:t xml:space="preserve">91/2014-03 «О благоустройстве в </w:t>
      </w:r>
      <w:r w:rsidRPr="006E6407">
        <w:rPr>
          <w:szCs w:val="28"/>
        </w:rPr>
        <w:t>Московской области», Правилами благоуст</w:t>
      </w:r>
      <w:r w:rsidR="00E9257E">
        <w:rPr>
          <w:szCs w:val="28"/>
        </w:rPr>
        <w:t xml:space="preserve">ройства территории Одинцовского </w:t>
      </w:r>
      <w:r w:rsidRPr="006E6407">
        <w:rPr>
          <w:szCs w:val="28"/>
        </w:rPr>
        <w:t>городского округа Московской области</w:t>
      </w:r>
      <w:r w:rsidR="00E9257E">
        <w:rPr>
          <w:szCs w:val="28"/>
        </w:rPr>
        <w:t xml:space="preserve">, утвержденными решением Совета </w:t>
      </w:r>
      <w:r w:rsidRPr="006E6407">
        <w:rPr>
          <w:szCs w:val="28"/>
        </w:rPr>
        <w:t xml:space="preserve">депутатов Одинцовского городского округа Московской области от 27.12.2019 </w:t>
      </w:r>
      <w:r w:rsidR="00AE2F69">
        <w:rPr>
          <w:szCs w:val="28"/>
        </w:rPr>
        <w:br/>
      </w:r>
      <w:r w:rsidR="00E9257E">
        <w:rPr>
          <w:szCs w:val="28"/>
        </w:rPr>
        <w:t xml:space="preserve">№ </w:t>
      </w:r>
      <w:r w:rsidRPr="006E6407">
        <w:rPr>
          <w:szCs w:val="28"/>
        </w:rPr>
        <w:t>11/13, Уставом Одинцовского городского окр</w:t>
      </w:r>
      <w:r w:rsidR="00E9257E">
        <w:rPr>
          <w:szCs w:val="28"/>
        </w:rPr>
        <w:t xml:space="preserve">уга Московской области, в целях </w:t>
      </w:r>
      <w:r w:rsidRPr="006E6407">
        <w:rPr>
          <w:szCs w:val="28"/>
        </w:rPr>
        <w:t>реализации мероприятий государственной программы</w:t>
      </w:r>
      <w:proofErr w:type="gramEnd"/>
      <w:r w:rsidRPr="006E6407">
        <w:rPr>
          <w:szCs w:val="28"/>
        </w:rPr>
        <w:t xml:space="preserve"> Московской области «Формирование современной комфортной городской среды» и муниципальной программы Одинцовского городского округа Московской области «Формирование </w:t>
      </w:r>
      <w:r>
        <w:rPr>
          <w:szCs w:val="28"/>
        </w:rPr>
        <w:t>с</w:t>
      </w:r>
      <w:r w:rsidRPr="006E6407">
        <w:rPr>
          <w:szCs w:val="28"/>
        </w:rPr>
        <w:t>овременной комф</w:t>
      </w:r>
      <w:r w:rsidR="006E6407" w:rsidRPr="006E6407">
        <w:rPr>
          <w:szCs w:val="28"/>
        </w:rPr>
        <w:t xml:space="preserve">ортной городской среды» на 2020 – </w:t>
      </w:r>
      <w:r w:rsidRPr="006E6407">
        <w:rPr>
          <w:szCs w:val="28"/>
        </w:rPr>
        <w:t>2024 годы» в части благоустройства общественных территорий, а также обеспечения общественного участия в благоустройстве территорий Одинцовского городского округа Московской области</w:t>
      </w:r>
      <w:r w:rsidR="00AE2F69">
        <w:rPr>
          <w:szCs w:val="28"/>
        </w:rPr>
        <w:t>,</w:t>
      </w:r>
    </w:p>
    <w:p w:rsidR="00812564" w:rsidRPr="0092247C" w:rsidRDefault="00812564" w:rsidP="006E6407">
      <w:pPr>
        <w:spacing w:after="0" w:line="240" w:lineRule="auto"/>
        <w:ind w:left="43" w:right="7"/>
        <w:rPr>
          <w:szCs w:val="28"/>
        </w:rPr>
      </w:pPr>
      <w:bookmarkStart w:id="0" w:name="_GoBack"/>
    </w:p>
    <w:p w:rsidR="0070100E" w:rsidRPr="0092247C" w:rsidRDefault="00812564" w:rsidP="006E6407">
      <w:pPr>
        <w:spacing w:after="270" w:line="240" w:lineRule="auto"/>
        <w:ind w:left="511" w:firstLine="0"/>
        <w:jc w:val="center"/>
        <w:rPr>
          <w:szCs w:val="28"/>
        </w:rPr>
      </w:pPr>
      <w:r w:rsidRPr="0092247C">
        <w:rPr>
          <w:szCs w:val="28"/>
        </w:rPr>
        <w:t>ПОСТАНОВЛЯЮ:</w:t>
      </w:r>
    </w:p>
    <w:bookmarkEnd w:id="0"/>
    <w:p w:rsidR="0070100E" w:rsidRPr="006E6407" w:rsidRDefault="00812564" w:rsidP="006E6407">
      <w:pPr>
        <w:spacing w:line="240" w:lineRule="auto"/>
        <w:ind w:left="43" w:right="7"/>
        <w:rPr>
          <w:szCs w:val="28"/>
        </w:rPr>
      </w:pPr>
      <w:r w:rsidRPr="006E6407">
        <w:rPr>
          <w:noProof/>
          <w:szCs w:val="28"/>
        </w:rPr>
        <w:drawing>
          <wp:inline distT="0" distB="0" distL="0" distR="0">
            <wp:extent cx="13716" cy="9144"/>
            <wp:effectExtent l="0" t="0" r="0" b="0"/>
            <wp:docPr id="1110" name="Picture 1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Picture 11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407">
        <w:rPr>
          <w:szCs w:val="28"/>
        </w:rPr>
        <w:t xml:space="preserve">1. Назначить в период с </w:t>
      </w:r>
      <w:r w:rsidR="00F46674">
        <w:rPr>
          <w:szCs w:val="28"/>
        </w:rPr>
        <w:t>2</w:t>
      </w:r>
      <w:r w:rsidR="00AE2F69">
        <w:rPr>
          <w:szCs w:val="28"/>
        </w:rPr>
        <w:t>6</w:t>
      </w:r>
      <w:r w:rsidRPr="006E6407">
        <w:rPr>
          <w:szCs w:val="28"/>
        </w:rPr>
        <w:t>.0</w:t>
      </w:r>
      <w:r w:rsidR="006E6407" w:rsidRPr="006E6407">
        <w:rPr>
          <w:szCs w:val="28"/>
        </w:rPr>
        <w:t>4</w:t>
      </w:r>
      <w:r w:rsidRPr="006E6407">
        <w:rPr>
          <w:szCs w:val="28"/>
        </w:rPr>
        <w:t xml:space="preserve">.2021 по </w:t>
      </w:r>
      <w:r w:rsidR="00F46674">
        <w:rPr>
          <w:szCs w:val="28"/>
        </w:rPr>
        <w:t>2</w:t>
      </w:r>
      <w:r w:rsidR="00AE2F69">
        <w:rPr>
          <w:szCs w:val="28"/>
        </w:rPr>
        <w:t>6</w:t>
      </w:r>
      <w:r w:rsidRPr="006E6407">
        <w:rPr>
          <w:szCs w:val="28"/>
        </w:rPr>
        <w:t>.0</w:t>
      </w:r>
      <w:r w:rsidR="006E6407" w:rsidRPr="006E6407">
        <w:rPr>
          <w:szCs w:val="28"/>
        </w:rPr>
        <w:t>5</w:t>
      </w:r>
      <w:r w:rsidRPr="006E6407">
        <w:rPr>
          <w:szCs w:val="28"/>
        </w:rPr>
        <w:t xml:space="preserve">.2021 общественные обсуждения по проекту «Концепция благоустройства </w:t>
      </w:r>
      <w:r w:rsidR="006E6407" w:rsidRPr="006E6407">
        <w:rPr>
          <w:szCs w:val="28"/>
        </w:rPr>
        <w:t>«</w:t>
      </w:r>
      <w:proofErr w:type="spellStart"/>
      <w:r w:rsidR="006E6407" w:rsidRPr="006E6407">
        <w:rPr>
          <w:szCs w:val="28"/>
        </w:rPr>
        <w:t>Немчиновского</w:t>
      </w:r>
      <w:proofErr w:type="spellEnd"/>
      <w:r w:rsidR="006E6407" w:rsidRPr="006E6407">
        <w:rPr>
          <w:szCs w:val="28"/>
        </w:rPr>
        <w:t xml:space="preserve"> парка</w:t>
      </w:r>
      <w:r w:rsidRPr="006E6407">
        <w:rPr>
          <w:szCs w:val="28"/>
        </w:rPr>
        <w:t>» (далее — общественные обсуждения).</w:t>
      </w:r>
    </w:p>
    <w:p w:rsidR="0070100E" w:rsidRPr="006E6407" w:rsidRDefault="00812564" w:rsidP="006E6407">
      <w:pPr>
        <w:spacing w:line="240" w:lineRule="auto"/>
        <w:ind w:left="43" w:right="7"/>
        <w:rPr>
          <w:szCs w:val="28"/>
        </w:rPr>
      </w:pPr>
      <w:r w:rsidRPr="006E6407">
        <w:rPr>
          <w:szCs w:val="28"/>
        </w:rPr>
        <w:t xml:space="preserve">2. Назначить Управление благоустройства Администрации Одинцовского городского округа Московской области (Журавлев АА.) ответственным </w:t>
      </w:r>
      <w:r w:rsidR="00E9257E">
        <w:rPr>
          <w:szCs w:val="28"/>
        </w:rPr>
        <w:t>п</w:t>
      </w:r>
      <w:r w:rsidRPr="006E6407">
        <w:rPr>
          <w:szCs w:val="28"/>
        </w:rPr>
        <w:t>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70100E" w:rsidRPr="006E6407" w:rsidRDefault="00E9257E" w:rsidP="006E6407">
      <w:pPr>
        <w:spacing w:line="240" w:lineRule="auto"/>
        <w:ind w:left="43" w:right="7"/>
        <w:rPr>
          <w:szCs w:val="28"/>
        </w:rPr>
      </w:pPr>
      <w:r>
        <w:rPr>
          <w:szCs w:val="28"/>
        </w:rPr>
        <w:t>3</w:t>
      </w:r>
      <w:r w:rsidR="00812564" w:rsidRPr="006E6407">
        <w:rPr>
          <w:szCs w:val="28"/>
        </w:rPr>
        <w:t>. Утвердить состав Рабочей группы по организации и проведению общественных обсуждений:</w:t>
      </w:r>
    </w:p>
    <w:p w:rsidR="0070100E" w:rsidRPr="006E6407" w:rsidRDefault="00812564" w:rsidP="00E9257E">
      <w:pPr>
        <w:spacing w:after="29" w:line="240" w:lineRule="auto"/>
        <w:ind w:left="0" w:right="7" w:firstLine="709"/>
        <w:rPr>
          <w:szCs w:val="28"/>
        </w:rPr>
      </w:pPr>
      <w:r w:rsidRPr="006E6407">
        <w:rPr>
          <w:szCs w:val="28"/>
        </w:rPr>
        <w:t>Председатель Рабочей группы:</w:t>
      </w:r>
    </w:p>
    <w:p w:rsidR="006E6407" w:rsidRPr="006E6407" w:rsidRDefault="00812564" w:rsidP="00E9257E">
      <w:pPr>
        <w:spacing w:line="240" w:lineRule="auto"/>
        <w:ind w:left="0" w:right="7" w:firstLine="709"/>
        <w:rPr>
          <w:szCs w:val="28"/>
        </w:rPr>
      </w:pPr>
      <w:r w:rsidRPr="006E6407">
        <w:rPr>
          <w:szCs w:val="28"/>
        </w:rPr>
        <w:t xml:space="preserve">Журавлев А.А. — начальник Управления благоустройства Администрации </w:t>
      </w:r>
      <w:r w:rsidRPr="006E6407">
        <w:rPr>
          <w:noProof/>
          <w:szCs w:val="28"/>
        </w:rPr>
        <w:drawing>
          <wp:inline distT="0" distB="0" distL="0" distR="0">
            <wp:extent cx="4572" cy="4572"/>
            <wp:effectExtent l="0" t="0" r="0" b="0"/>
            <wp:docPr id="1114" name="Picture 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Picture 11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6407">
        <w:rPr>
          <w:szCs w:val="28"/>
        </w:rPr>
        <w:t xml:space="preserve">Одинцовского городского округа Московской области; </w:t>
      </w:r>
    </w:p>
    <w:p w:rsidR="0070100E" w:rsidRPr="006E6407" w:rsidRDefault="006E6407" w:rsidP="00E9257E">
      <w:pPr>
        <w:spacing w:line="240" w:lineRule="auto"/>
        <w:ind w:left="0" w:right="7" w:firstLine="709"/>
        <w:rPr>
          <w:szCs w:val="28"/>
        </w:rPr>
      </w:pPr>
      <w:r w:rsidRPr="006E6407">
        <w:rPr>
          <w:szCs w:val="28"/>
        </w:rPr>
        <w:t>с</w:t>
      </w:r>
      <w:r w:rsidR="00812564" w:rsidRPr="006E6407">
        <w:rPr>
          <w:szCs w:val="28"/>
        </w:rPr>
        <w:t>екретарь комиссии:</w:t>
      </w:r>
    </w:p>
    <w:p w:rsidR="0070100E" w:rsidRPr="006E6407" w:rsidRDefault="00812564" w:rsidP="005E6148">
      <w:pPr>
        <w:spacing w:line="240" w:lineRule="auto"/>
        <w:ind w:left="0" w:right="7" w:firstLine="709"/>
        <w:rPr>
          <w:szCs w:val="28"/>
        </w:rPr>
      </w:pPr>
      <w:r w:rsidRPr="006E6407">
        <w:rPr>
          <w:szCs w:val="28"/>
        </w:rPr>
        <w:t>Е</w:t>
      </w:r>
      <w:r w:rsidR="006E6407" w:rsidRPr="006E6407">
        <w:rPr>
          <w:szCs w:val="28"/>
        </w:rPr>
        <w:t>.</w:t>
      </w:r>
      <w:r w:rsidRPr="006E6407">
        <w:rPr>
          <w:szCs w:val="28"/>
        </w:rPr>
        <w:t>В. Зюзина — начальник отдела комплексного благоустройства территорий Управления благоустройства Администрации Одинцовского городского округа Московской области;</w:t>
      </w:r>
      <w:r w:rsidRPr="006E6407">
        <w:rPr>
          <w:noProof/>
          <w:szCs w:val="28"/>
        </w:rPr>
        <w:drawing>
          <wp:inline distT="0" distB="0" distL="0" distR="0">
            <wp:extent cx="4572" cy="4572"/>
            <wp:effectExtent l="0" t="0" r="0" b="0"/>
            <wp:docPr id="2893" name="Picture 2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3" name="Picture 28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00E" w:rsidRPr="006E6407" w:rsidRDefault="00812564" w:rsidP="005E6148">
      <w:pPr>
        <w:spacing w:after="29" w:line="240" w:lineRule="auto"/>
        <w:ind w:left="0" w:right="7" w:firstLine="709"/>
        <w:rPr>
          <w:szCs w:val="28"/>
        </w:rPr>
      </w:pPr>
      <w:r w:rsidRPr="006E6407">
        <w:rPr>
          <w:szCs w:val="28"/>
        </w:rPr>
        <w:t>Члены Рабочей группы:</w:t>
      </w:r>
    </w:p>
    <w:p w:rsidR="0070100E" w:rsidRPr="006E6407" w:rsidRDefault="00812564" w:rsidP="005E6148">
      <w:pPr>
        <w:spacing w:after="25" w:line="240" w:lineRule="auto"/>
        <w:ind w:left="0" w:right="7" w:firstLine="709"/>
        <w:rPr>
          <w:szCs w:val="28"/>
        </w:rPr>
      </w:pPr>
      <w:r w:rsidRPr="006E6407">
        <w:rPr>
          <w:szCs w:val="28"/>
        </w:rPr>
        <w:lastRenderedPageBreak/>
        <w:t>К</w:t>
      </w:r>
      <w:r w:rsidR="006E6407" w:rsidRPr="006E6407">
        <w:rPr>
          <w:szCs w:val="28"/>
        </w:rPr>
        <w:t>.</w:t>
      </w:r>
      <w:r w:rsidRPr="006E6407">
        <w:rPr>
          <w:szCs w:val="28"/>
        </w:rPr>
        <w:t xml:space="preserve">А. </w:t>
      </w:r>
      <w:proofErr w:type="spellStart"/>
      <w:r w:rsidRPr="006E6407">
        <w:rPr>
          <w:szCs w:val="28"/>
        </w:rPr>
        <w:t>Завражин</w:t>
      </w:r>
      <w:proofErr w:type="spellEnd"/>
      <w:r w:rsidRPr="006E6407">
        <w:rPr>
          <w:szCs w:val="28"/>
        </w:rPr>
        <w:t xml:space="preserve"> — начальник территориального управления Одинцовского городского округа и городских округов </w:t>
      </w:r>
      <w:proofErr w:type="spellStart"/>
      <w:r w:rsidRPr="006E6407">
        <w:rPr>
          <w:szCs w:val="28"/>
        </w:rPr>
        <w:t>Власиха</w:t>
      </w:r>
      <w:proofErr w:type="spellEnd"/>
      <w:r w:rsidRPr="006E6407">
        <w:rPr>
          <w:szCs w:val="28"/>
        </w:rPr>
        <w:t xml:space="preserve"> и Краснознаменск Главного управления архитектуры и градостроительства Московской области;</w:t>
      </w:r>
    </w:p>
    <w:p w:rsidR="0070100E" w:rsidRPr="006E6407" w:rsidRDefault="00812564" w:rsidP="005E6148">
      <w:pPr>
        <w:spacing w:line="240" w:lineRule="auto"/>
        <w:ind w:left="0" w:right="7" w:firstLine="709"/>
        <w:rPr>
          <w:szCs w:val="28"/>
        </w:rPr>
      </w:pPr>
      <w:r w:rsidRPr="006E6407">
        <w:rPr>
          <w:szCs w:val="28"/>
        </w:rPr>
        <w:t>С</w:t>
      </w:r>
      <w:r w:rsidR="006E6407" w:rsidRPr="006E6407">
        <w:rPr>
          <w:szCs w:val="28"/>
        </w:rPr>
        <w:t>.</w:t>
      </w:r>
      <w:r w:rsidRPr="006E6407">
        <w:rPr>
          <w:szCs w:val="28"/>
        </w:rPr>
        <w:t>Ю. Григорьев</w:t>
      </w:r>
      <w:r w:rsidR="006E6407" w:rsidRPr="006E6407">
        <w:rPr>
          <w:szCs w:val="28"/>
        </w:rPr>
        <w:t xml:space="preserve"> – </w:t>
      </w:r>
      <w:r w:rsidRPr="006E6407">
        <w:rPr>
          <w:szCs w:val="28"/>
        </w:rPr>
        <w:t>заместитель Главы Администрации Одинцовского городского округа Московской области;</w:t>
      </w:r>
    </w:p>
    <w:p w:rsidR="0070100E" w:rsidRPr="006E6407" w:rsidRDefault="00812564" w:rsidP="005E6148">
      <w:pPr>
        <w:spacing w:after="29" w:line="240" w:lineRule="auto"/>
        <w:ind w:left="0" w:right="7" w:firstLine="709"/>
        <w:rPr>
          <w:szCs w:val="28"/>
        </w:rPr>
      </w:pPr>
      <w:r w:rsidRPr="006E6407">
        <w:rPr>
          <w:szCs w:val="28"/>
        </w:rPr>
        <w:t xml:space="preserve">Е. Д. </w:t>
      </w:r>
      <w:proofErr w:type="spellStart"/>
      <w:r w:rsidRPr="006E6407">
        <w:rPr>
          <w:szCs w:val="28"/>
        </w:rPr>
        <w:t>Берштейн</w:t>
      </w:r>
      <w:proofErr w:type="spellEnd"/>
      <w:r w:rsidRPr="006E6407">
        <w:rPr>
          <w:szCs w:val="28"/>
        </w:rPr>
        <w:t xml:space="preserve"> — архитектор и цифровой художник;</w:t>
      </w:r>
    </w:p>
    <w:p w:rsidR="0070100E" w:rsidRPr="006E6407" w:rsidRDefault="00E9257E" w:rsidP="005E6148">
      <w:pPr>
        <w:spacing w:after="45" w:line="240" w:lineRule="auto"/>
        <w:ind w:left="0" w:right="7" w:firstLine="709"/>
        <w:rPr>
          <w:szCs w:val="28"/>
        </w:rPr>
      </w:pPr>
      <w:r>
        <w:rPr>
          <w:szCs w:val="28"/>
        </w:rPr>
        <w:t>А</w:t>
      </w:r>
      <w:r w:rsidR="006E6407" w:rsidRPr="006E6407">
        <w:rPr>
          <w:szCs w:val="28"/>
        </w:rPr>
        <w:t>.</w:t>
      </w:r>
      <w:r w:rsidR="00812564" w:rsidRPr="006E6407">
        <w:rPr>
          <w:szCs w:val="28"/>
        </w:rPr>
        <w:t xml:space="preserve">Н. </w:t>
      </w:r>
      <w:proofErr w:type="spellStart"/>
      <w:r w:rsidR="006E6407" w:rsidRPr="006E6407">
        <w:rPr>
          <w:szCs w:val="28"/>
        </w:rPr>
        <w:t>Будков</w:t>
      </w:r>
      <w:proofErr w:type="spellEnd"/>
      <w:r w:rsidR="00812564" w:rsidRPr="006E6407">
        <w:rPr>
          <w:szCs w:val="28"/>
        </w:rPr>
        <w:t xml:space="preserve"> — начальник Территориального управления </w:t>
      </w:r>
      <w:r w:rsidR="006E6407" w:rsidRPr="006E6407">
        <w:rPr>
          <w:szCs w:val="28"/>
        </w:rPr>
        <w:t>Одинцово</w:t>
      </w:r>
      <w:r w:rsidR="00812564" w:rsidRPr="006E6407">
        <w:rPr>
          <w:szCs w:val="28"/>
        </w:rPr>
        <w:t xml:space="preserve"> Администрации Одинцовского городского округа Московской области;</w:t>
      </w:r>
      <w:r w:rsidR="00812564" w:rsidRPr="006E6407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2896" name="Picture 2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6" name="Picture 289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00E" w:rsidRPr="006E6407" w:rsidRDefault="00812564" w:rsidP="005E6148">
      <w:pPr>
        <w:spacing w:line="240" w:lineRule="auto"/>
        <w:ind w:left="0" w:right="7" w:firstLine="709"/>
        <w:rPr>
          <w:szCs w:val="28"/>
        </w:rPr>
      </w:pPr>
      <w:r w:rsidRPr="006E6407">
        <w:rPr>
          <w:szCs w:val="28"/>
        </w:rPr>
        <w:t>С</w:t>
      </w:r>
      <w:r w:rsidR="006E6407" w:rsidRPr="006E6407">
        <w:rPr>
          <w:szCs w:val="28"/>
        </w:rPr>
        <w:t>.</w:t>
      </w:r>
      <w:r w:rsidRPr="006E6407">
        <w:rPr>
          <w:szCs w:val="28"/>
        </w:rPr>
        <w:t>А. Казакова</w:t>
      </w:r>
      <w:r w:rsidR="006E6407" w:rsidRPr="006E6407">
        <w:rPr>
          <w:szCs w:val="28"/>
        </w:rPr>
        <w:t xml:space="preserve"> –</w:t>
      </w:r>
      <w:r w:rsidRPr="006E6407">
        <w:rPr>
          <w:szCs w:val="28"/>
        </w:rPr>
        <w:t xml:space="preserve"> начальник службы формирования и реализации </w:t>
      </w:r>
      <w:proofErr w:type="gramStart"/>
      <w:r w:rsidRPr="006E6407">
        <w:rPr>
          <w:szCs w:val="28"/>
        </w:rPr>
        <w:t>муниципальных</w:t>
      </w:r>
      <w:proofErr w:type="gramEnd"/>
      <w:r w:rsidRPr="006E6407">
        <w:rPr>
          <w:szCs w:val="28"/>
        </w:rPr>
        <w:t xml:space="preserve"> программ Управления благоустройства Администрации Одинцовского городского округа Московской области.</w:t>
      </w:r>
    </w:p>
    <w:p w:rsidR="005E6148" w:rsidRDefault="00812564" w:rsidP="005E6148">
      <w:pPr>
        <w:spacing w:after="0" w:line="240" w:lineRule="auto"/>
        <w:ind w:left="0" w:right="7" w:firstLine="709"/>
        <w:rPr>
          <w:szCs w:val="28"/>
        </w:rPr>
      </w:pPr>
      <w:r w:rsidRPr="006E6407">
        <w:rPr>
          <w:szCs w:val="28"/>
        </w:rPr>
        <w:t>4. Рабочей группе по организации и проведению общественных обсуждений:</w:t>
      </w:r>
    </w:p>
    <w:p w:rsidR="005E6148" w:rsidRDefault="005E6148" w:rsidP="005E6148">
      <w:pPr>
        <w:spacing w:after="0" w:line="240" w:lineRule="auto"/>
        <w:ind w:left="0" w:right="7" w:firstLine="709"/>
        <w:rPr>
          <w:szCs w:val="28"/>
        </w:rPr>
      </w:pPr>
      <w:r>
        <w:rPr>
          <w:szCs w:val="28"/>
        </w:rPr>
        <w:t xml:space="preserve">1) </w:t>
      </w:r>
      <w:r w:rsidR="00812564" w:rsidRPr="006E6407">
        <w:rPr>
          <w:szCs w:val="28"/>
        </w:rPr>
        <w:t>обеспечить подготовку и проведение общественных обсуждений;</w:t>
      </w:r>
      <w:r w:rsidR="00812564" w:rsidRPr="006E6407">
        <w:rPr>
          <w:noProof/>
          <w:szCs w:val="28"/>
        </w:rPr>
        <w:drawing>
          <wp:inline distT="0" distB="0" distL="0" distR="0">
            <wp:extent cx="4572" cy="4572"/>
            <wp:effectExtent l="0" t="0" r="0" b="0"/>
            <wp:docPr id="2900" name="Picture 2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" name="Picture 290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00E" w:rsidRPr="005E6148" w:rsidRDefault="00812564" w:rsidP="005E6148">
      <w:pPr>
        <w:pStyle w:val="aa"/>
        <w:numPr>
          <w:ilvl w:val="0"/>
          <w:numId w:val="5"/>
        </w:numPr>
        <w:spacing w:line="240" w:lineRule="auto"/>
        <w:ind w:left="0" w:right="7" w:firstLine="709"/>
        <w:rPr>
          <w:szCs w:val="28"/>
        </w:rPr>
      </w:pPr>
      <w:r w:rsidRPr="005E6148">
        <w:rPr>
          <w:szCs w:val="28"/>
        </w:rPr>
        <w:t>опубликовать оповещение о начале общественных обсуждений (Приложение) в официальных средствах массовой информации и разместить на официальном сайте Одинцовского городского округа Московской области в сети «Интернет»;</w:t>
      </w:r>
      <w:r w:rsidRPr="006E6407">
        <w:rPr>
          <w:noProof/>
        </w:rPr>
        <w:drawing>
          <wp:inline distT="0" distB="0" distL="0" distR="0">
            <wp:extent cx="4572" cy="4572"/>
            <wp:effectExtent l="0" t="0" r="0" b="0"/>
            <wp:docPr id="2901" name="Picture 2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" name="Picture 290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00E" w:rsidRPr="006E6407" w:rsidRDefault="006E6407" w:rsidP="001C695D">
      <w:pPr>
        <w:spacing w:line="240" w:lineRule="auto"/>
        <w:ind w:left="0" w:right="7" w:firstLine="709"/>
        <w:rPr>
          <w:szCs w:val="28"/>
        </w:rPr>
      </w:pPr>
      <w:r w:rsidRPr="006E6407">
        <w:rPr>
          <w:szCs w:val="28"/>
        </w:rPr>
        <w:t>3</w:t>
      </w:r>
      <w:r w:rsidR="005E6148">
        <w:rPr>
          <w:szCs w:val="28"/>
        </w:rPr>
        <w:t xml:space="preserve">) </w:t>
      </w:r>
      <w:r w:rsidR="00812564" w:rsidRPr="006E6407">
        <w:rPr>
          <w:szCs w:val="28"/>
        </w:rPr>
        <w:t>организовать экспозицию и консультирование посетителей по теме общественных обсуждений, согласно Приложению к настоящему постановлению;</w:t>
      </w:r>
    </w:p>
    <w:p w:rsidR="0070100E" w:rsidRPr="006E6407" w:rsidRDefault="005E6148" w:rsidP="001C695D">
      <w:pPr>
        <w:spacing w:line="240" w:lineRule="auto"/>
        <w:ind w:left="0" w:right="7" w:firstLine="709"/>
        <w:rPr>
          <w:szCs w:val="28"/>
        </w:rPr>
      </w:pPr>
      <w:r>
        <w:rPr>
          <w:szCs w:val="28"/>
        </w:rPr>
        <w:t xml:space="preserve">4) </w:t>
      </w:r>
      <w:r w:rsidR="00812564" w:rsidRPr="006E6407">
        <w:rPr>
          <w:szCs w:val="28"/>
        </w:rPr>
        <w:t>замечания и предложения по теме общественных обсуждений принимаются в порядке и сроки, указанные в Приложении.</w:t>
      </w:r>
    </w:p>
    <w:p w:rsidR="0070100E" w:rsidRPr="006E6407" w:rsidRDefault="00812564" w:rsidP="001C695D">
      <w:pPr>
        <w:numPr>
          <w:ilvl w:val="0"/>
          <w:numId w:val="2"/>
        </w:numPr>
        <w:spacing w:line="240" w:lineRule="auto"/>
        <w:ind w:left="0" w:right="7" w:firstLine="709"/>
        <w:rPr>
          <w:szCs w:val="28"/>
        </w:rPr>
      </w:pPr>
      <w:proofErr w:type="gramStart"/>
      <w:r w:rsidRPr="006E6407">
        <w:rPr>
          <w:szCs w:val="28"/>
        </w:rPr>
        <w:t>Разместить проект</w:t>
      </w:r>
      <w:proofErr w:type="gramEnd"/>
      <w:r w:rsidRPr="006E6407">
        <w:rPr>
          <w:szCs w:val="28"/>
        </w:rPr>
        <w:t xml:space="preserve"> </w:t>
      </w:r>
      <w:r w:rsidR="006E6407" w:rsidRPr="006E6407">
        <w:rPr>
          <w:szCs w:val="28"/>
        </w:rPr>
        <w:t>«Концепция благоустройства «</w:t>
      </w:r>
      <w:proofErr w:type="spellStart"/>
      <w:r w:rsidR="006E6407" w:rsidRPr="006E6407">
        <w:rPr>
          <w:szCs w:val="28"/>
        </w:rPr>
        <w:t>Немчиновского</w:t>
      </w:r>
      <w:proofErr w:type="spellEnd"/>
      <w:r w:rsidR="006E6407" w:rsidRPr="006E6407">
        <w:rPr>
          <w:szCs w:val="28"/>
        </w:rPr>
        <w:t xml:space="preserve"> парка»</w:t>
      </w:r>
      <w:r w:rsidRPr="006E6407">
        <w:rPr>
          <w:szCs w:val="28"/>
        </w:rPr>
        <w:t xml:space="preserve"> на официальном сайте Одинцовского городского округа Московской области в сети «Интернет».</w:t>
      </w:r>
    </w:p>
    <w:p w:rsidR="0070100E" w:rsidRDefault="00812564" w:rsidP="001C695D">
      <w:pPr>
        <w:numPr>
          <w:ilvl w:val="0"/>
          <w:numId w:val="2"/>
        </w:numPr>
        <w:spacing w:line="240" w:lineRule="auto"/>
        <w:ind w:left="0" w:right="7" w:firstLine="709"/>
        <w:rPr>
          <w:szCs w:val="28"/>
        </w:rPr>
      </w:pPr>
      <w:r w:rsidRPr="006E6407">
        <w:rPr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E9257E" w:rsidRPr="006E6407" w:rsidRDefault="00E9257E" w:rsidP="001C695D">
      <w:pPr>
        <w:numPr>
          <w:ilvl w:val="0"/>
          <w:numId w:val="2"/>
        </w:numPr>
        <w:spacing w:line="240" w:lineRule="auto"/>
        <w:ind w:left="0" w:right="7" w:firstLine="709"/>
        <w:rPr>
          <w:szCs w:val="28"/>
        </w:rPr>
      </w:pPr>
      <w:r>
        <w:rPr>
          <w:szCs w:val="28"/>
        </w:rPr>
        <w:t>Настоящее Постановление вступает в силу со дня его подписания.</w:t>
      </w:r>
    </w:p>
    <w:p w:rsidR="0070100E" w:rsidRPr="006E6407" w:rsidRDefault="00812564" w:rsidP="001C695D">
      <w:pPr>
        <w:numPr>
          <w:ilvl w:val="0"/>
          <w:numId w:val="2"/>
        </w:numPr>
        <w:spacing w:line="240" w:lineRule="auto"/>
        <w:ind w:left="0" w:right="7" w:firstLine="709"/>
        <w:rPr>
          <w:szCs w:val="28"/>
        </w:rPr>
      </w:pPr>
      <w:proofErr w:type="gramStart"/>
      <w:r w:rsidRPr="006E6407">
        <w:rPr>
          <w:szCs w:val="28"/>
        </w:rPr>
        <w:t>Контроль за</w:t>
      </w:r>
      <w:proofErr w:type="gramEnd"/>
      <w:r w:rsidRPr="006E6407">
        <w:rPr>
          <w:szCs w:val="28"/>
        </w:rPr>
        <w:t xml:space="preserve"> </w:t>
      </w:r>
      <w:r w:rsidR="00E9257E">
        <w:rPr>
          <w:szCs w:val="28"/>
        </w:rPr>
        <w:t>вы</w:t>
      </w:r>
      <w:r w:rsidRPr="006E6407">
        <w:rPr>
          <w:szCs w:val="28"/>
        </w:rPr>
        <w:t>полнением настоящего постановления возложить на заместителя Главы Администрации Одинцовского городского округа Московской</w:t>
      </w:r>
    </w:p>
    <w:p w:rsidR="0070100E" w:rsidRPr="006E6407" w:rsidRDefault="0070100E" w:rsidP="001C695D">
      <w:pPr>
        <w:spacing w:line="240" w:lineRule="auto"/>
        <w:ind w:left="0" w:firstLine="732"/>
        <w:rPr>
          <w:szCs w:val="28"/>
        </w:rPr>
        <w:sectPr w:rsidR="0070100E" w:rsidRPr="006E6407" w:rsidSect="00812564">
          <w:pgSz w:w="11902" w:h="16834"/>
          <w:pgMar w:top="851" w:right="821" w:bottom="1134" w:left="1102" w:header="720" w:footer="720" w:gutter="0"/>
          <w:cols w:space="720"/>
        </w:sectPr>
      </w:pPr>
    </w:p>
    <w:p w:rsidR="0070100E" w:rsidRPr="006E6407" w:rsidRDefault="00812564" w:rsidP="001C695D">
      <w:pPr>
        <w:spacing w:after="632" w:line="240" w:lineRule="auto"/>
        <w:ind w:left="0" w:right="7" w:firstLine="0"/>
        <w:rPr>
          <w:szCs w:val="28"/>
        </w:rPr>
      </w:pPr>
      <w:r w:rsidRPr="006E6407">
        <w:rPr>
          <w:szCs w:val="28"/>
        </w:rPr>
        <w:lastRenderedPageBreak/>
        <w:t>области С</w:t>
      </w:r>
      <w:r w:rsidR="001C695D">
        <w:rPr>
          <w:szCs w:val="28"/>
        </w:rPr>
        <w:t>.</w:t>
      </w:r>
      <w:r w:rsidRPr="006E6407">
        <w:rPr>
          <w:szCs w:val="28"/>
        </w:rPr>
        <w:t>Ю. Григорьева.</w:t>
      </w:r>
      <w:r w:rsidRPr="006E6407">
        <w:rPr>
          <w:noProof/>
          <w:szCs w:val="28"/>
        </w:rPr>
        <w:drawing>
          <wp:inline distT="0" distB="0" distL="0" distR="0">
            <wp:extent cx="9144" cy="13715"/>
            <wp:effectExtent l="0" t="0" r="0" b="0"/>
            <wp:docPr id="2902" name="Picture 2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2" name="Picture 290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07" w:rsidRPr="006E6407" w:rsidRDefault="00812564" w:rsidP="006E6407">
      <w:pPr>
        <w:spacing w:line="240" w:lineRule="auto"/>
        <w:ind w:left="43" w:right="7" w:firstLine="0"/>
        <w:rPr>
          <w:szCs w:val="28"/>
        </w:rPr>
      </w:pPr>
      <w:r w:rsidRPr="006E6407">
        <w:rPr>
          <w:szCs w:val="28"/>
        </w:rPr>
        <w:t>Глав</w:t>
      </w:r>
      <w:r w:rsidR="00D677F9">
        <w:rPr>
          <w:szCs w:val="28"/>
        </w:rPr>
        <w:t>а</w:t>
      </w:r>
      <w:r w:rsidRPr="006E6407">
        <w:rPr>
          <w:szCs w:val="28"/>
        </w:rPr>
        <w:t xml:space="preserve"> Одинцовского городского окр</w:t>
      </w:r>
      <w:r w:rsidR="001C695D">
        <w:rPr>
          <w:szCs w:val="28"/>
        </w:rPr>
        <w:t>уга</w:t>
      </w:r>
      <w:r w:rsidRPr="006E6407">
        <w:rPr>
          <w:szCs w:val="28"/>
        </w:rPr>
        <w:t xml:space="preserve"> </w:t>
      </w:r>
      <w:r w:rsidR="006E6407" w:rsidRPr="006E6407">
        <w:rPr>
          <w:szCs w:val="28"/>
        </w:rPr>
        <w:t xml:space="preserve">                                         </w:t>
      </w:r>
      <w:r w:rsidR="00AE2F69">
        <w:rPr>
          <w:szCs w:val="28"/>
        </w:rPr>
        <w:t xml:space="preserve">      </w:t>
      </w:r>
      <w:r w:rsidR="006E6407" w:rsidRPr="006E6407">
        <w:rPr>
          <w:szCs w:val="28"/>
        </w:rPr>
        <w:t xml:space="preserve">   </w:t>
      </w:r>
      <w:r w:rsidR="00D677F9">
        <w:rPr>
          <w:szCs w:val="28"/>
        </w:rPr>
        <w:t>А.Р. Иванов</w:t>
      </w:r>
      <w:r w:rsidRPr="006E6407">
        <w:rPr>
          <w:szCs w:val="28"/>
        </w:rPr>
        <w:t xml:space="preserve"> </w:t>
      </w:r>
    </w:p>
    <w:p w:rsidR="001C695D" w:rsidRDefault="001C695D" w:rsidP="006E6407">
      <w:pPr>
        <w:spacing w:line="240" w:lineRule="auto"/>
        <w:ind w:left="43" w:right="7" w:firstLine="0"/>
        <w:rPr>
          <w:szCs w:val="28"/>
        </w:rPr>
      </w:pPr>
    </w:p>
    <w:p w:rsidR="00812564" w:rsidRDefault="00812564" w:rsidP="00EE4685">
      <w:pPr>
        <w:spacing w:after="39" w:line="247" w:lineRule="auto"/>
        <w:ind w:left="0" w:right="5530" w:firstLine="709"/>
        <w:jc w:val="left"/>
        <w:rPr>
          <w:sz w:val="25"/>
          <w:szCs w:val="25"/>
        </w:rPr>
      </w:pPr>
    </w:p>
    <w:p w:rsidR="00C5269B" w:rsidRDefault="00C5269B" w:rsidP="00BC01AA">
      <w:pPr>
        <w:spacing w:after="39" w:line="247" w:lineRule="auto"/>
        <w:ind w:left="4962" w:right="91" w:firstLine="0"/>
        <w:jc w:val="left"/>
        <w:rPr>
          <w:sz w:val="25"/>
          <w:szCs w:val="25"/>
        </w:rPr>
      </w:pPr>
    </w:p>
    <w:p w:rsidR="0070100E" w:rsidRPr="00812564" w:rsidRDefault="00812564" w:rsidP="00BC01AA">
      <w:pPr>
        <w:spacing w:after="39" w:line="247" w:lineRule="auto"/>
        <w:ind w:left="4962" w:right="91" w:firstLine="0"/>
        <w:jc w:val="left"/>
        <w:rPr>
          <w:sz w:val="25"/>
          <w:szCs w:val="25"/>
        </w:rPr>
      </w:pPr>
      <w:r w:rsidRPr="00812564">
        <w:rPr>
          <w:sz w:val="25"/>
          <w:szCs w:val="25"/>
        </w:rPr>
        <w:t xml:space="preserve">Приложение к Постановлению </w:t>
      </w:r>
      <w:r w:rsidR="0092247C">
        <w:rPr>
          <w:sz w:val="25"/>
          <w:szCs w:val="25"/>
        </w:rPr>
        <w:t>Главы</w:t>
      </w:r>
      <w:r w:rsidRPr="00812564">
        <w:rPr>
          <w:sz w:val="25"/>
          <w:szCs w:val="25"/>
        </w:rPr>
        <w:t xml:space="preserve"> Одинцовского городского округа</w:t>
      </w:r>
    </w:p>
    <w:p w:rsidR="0070100E" w:rsidRPr="00812564" w:rsidRDefault="00812564" w:rsidP="00BC01AA">
      <w:pPr>
        <w:tabs>
          <w:tab w:val="center" w:pos="1512"/>
          <w:tab w:val="center" w:pos="4115"/>
        </w:tabs>
        <w:spacing w:line="247" w:lineRule="auto"/>
        <w:ind w:left="4962" w:right="91" w:firstLine="0"/>
        <w:jc w:val="left"/>
        <w:rPr>
          <w:sz w:val="25"/>
          <w:szCs w:val="25"/>
        </w:rPr>
      </w:pPr>
      <w:r w:rsidRPr="00812564">
        <w:rPr>
          <w:sz w:val="25"/>
          <w:szCs w:val="25"/>
        </w:rPr>
        <w:t>от «</w:t>
      </w:r>
      <w:r w:rsidR="0092247C">
        <w:rPr>
          <w:sz w:val="25"/>
          <w:szCs w:val="25"/>
        </w:rPr>
        <w:t>19</w:t>
      </w:r>
      <w:r w:rsidRPr="00812564">
        <w:rPr>
          <w:sz w:val="25"/>
          <w:szCs w:val="25"/>
        </w:rPr>
        <w:t xml:space="preserve">» </w:t>
      </w:r>
      <w:r w:rsidR="0092247C">
        <w:rPr>
          <w:sz w:val="25"/>
          <w:szCs w:val="25"/>
        </w:rPr>
        <w:t>04.</w:t>
      </w:r>
      <w:r w:rsidR="001C695D" w:rsidRPr="00812564">
        <w:rPr>
          <w:sz w:val="25"/>
          <w:szCs w:val="25"/>
        </w:rPr>
        <w:t>2021</w:t>
      </w:r>
      <w:r w:rsidRPr="00812564">
        <w:rPr>
          <w:sz w:val="25"/>
          <w:szCs w:val="25"/>
        </w:rPr>
        <w:t xml:space="preserve"> г. №</w:t>
      </w:r>
      <w:r w:rsidR="0092247C">
        <w:rPr>
          <w:sz w:val="25"/>
          <w:szCs w:val="25"/>
        </w:rPr>
        <w:t xml:space="preserve"> 37-ПГл</w:t>
      </w:r>
      <w:r w:rsidR="001C695D" w:rsidRPr="00812564">
        <w:rPr>
          <w:sz w:val="25"/>
          <w:szCs w:val="25"/>
          <w:u w:val="single" w:color="000000"/>
        </w:rPr>
        <w:t xml:space="preserve"> </w:t>
      </w:r>
    </w:p>
    <w:p w:rsidR="001C695D" w:rsidRPr="00812564" w:rsidRDefault="001C695D" w:rsidP="00EE4685">
      <w:pPr>
        <w:spacing w:after="0" w:line="247" w:lineRule="auto"/>
        <w:ind w:left="0" w:firstLine="709"/>
        <w:rPr>
          <w:sz w:val="25"/>
          <w:szCs w:val="25"/>
        </w:rPr>
      </w:pPr>
    </w:p>
    <w:p w:rsidR="0070100E" w:rsidRPr="00812564" w:rsidRDefault="00812564" w:rsidP="00812564">
      <w:pPr>
        <w:spacing w:after="0" w:line="247" w:lineRule="auto"/>
        <w:ind w:left="0" w:firstLine="709"/>
        <w:jc w:val="center"/>
        <w:rPr>
          <w:sz w:val="25"/>
          <w:szCs w:val="25"/>
        </w:rPr>
      </w:pPr>
      <w:r w:rsidRPr="00812564">
        <w:rPr>
          <w:sz w:val="25"/>
          <w:szCs w:val="25"/>
        </w:rPr>
        <w:t>Оповещение о начале общественных обсуждений</w:t>
      </w:r>
    </w:p>
    <w:p w:rsidR="00EE4685" w:rsidRPr="00812564" w:rsidRDefault="00EE4685" w:rsidP="00EE4685">
      <w:pPr>
        <w:spacing w:after="0" w:line="247" w:lineRule="auto"/>
        <w:ind w:left="0" w:firstLine="709"/>
        <w:rPr>
          <w:sz w:val="25"/>
          <w:szCs w:val="25"/>
        </w:rPr>
      </w:pPr>
    </w:p>
    <w:p w:rsidR="0070100E" w:rsidRPr="00812564" w:rsidRDefault="00812564" w:rsidP="00812564">
      <w:pPr>
        <w:spacing w:after="0" w:line="240" w:lineRule="auto"/>
        <w:ind w:left="0" w:firstLine="709"/>
        <w:rPr>
          <w:sz w:val="25"/>
          <w:szCs w:val="25"/>
        </w:rPr>
      </w:pPr>
      <w:r w:rsidRPr="00812564">
        <w:rPr>
          <w:sz w:val="25"/>
          <w:szCs w:val="25"/>
        </w:rPr>
        <w:t xml:space="preserve">На общественные обсуждения представляется проект «Концепция благоустройства </w:t>
      </w:r>
      <w:r w:rsidR="001C695D" w:rsidRPr="00812564">
        <w:rPr>
          <w:sz w:val="25"/>
          <w:szCs w:val="25"/>
        </w:rPr>
        <w:t>«</w:t>
      </w:r>
      <w:proofErr w:type="spellStart"/>
      <w:r w:rsidR="001C695D" w:rsidRPr="00812564">
        <w:rPr>
          <w:sz w:val="25"/>
          <w:szCs w:val="25"/>
        </w:rPr>
        <w:t>Немчиновского</w:t>
      </w:r>
      <w:proofErr w:type="spellEnd"/>
      <w:r w:rsidR="001C695D" w:rsidRPr="00812564">
        <w:rPr>
          <w:sz w:val="25"/>
          <w:szCs w:val="25"/>
        </w:rPr>
        <w:t xml:space="preserve"> парка»</w:t>
      </w:r>
      <w:r w:rsidRPr="00812564">
        <w:rPr>
          <w:sz w:val="25"/>
          <w:szCs w:val="25"/>
        </w:rPr>
        <w:t>.</w:t>
      </w:r>
    </w:p>
    <w:p w:rsidR="0070100E" w:rsidRPr="00812564" w:rsidRDefault="00812564" w:rsidP="00812564">
      <w:pPr>
        <w:spacing w:line="240" w:lineRule="auto"/>
        <w:ind w:left="0" w:firstLine="709"/>
        <w:rPr>
          <w:sz w:val="25"/>
          <w:szCs w:val="25"/>
        </w:rPr>
      </w:pPr>
      <w:r w:rsidRPr="00812564">
        <w:rPr>
          <w:sz w:val="25"/>
          <w:szCs w:val="25"/>
        </w:rPr>
        <w:lastRenderedPageBreak/>
        <w:t>Общественные обсуждения проводятся в целях обеспечения общественного участия в благоустройстве территорий Одинцовского городского округа Московской области.</w:t>
      </w:r>
    </w:p>
    <w:p w:rsidR="0070100E" w:rsidRPr="00812564" w:rsidRDefault="00812564" w:rsidP="00812564">
      <w:pPr>
        <w:spacing w:line="240" w:lineRule="auto"/>
        <w:ind w:left="0" w:firstLine="709"/>
        <w:rPr>
          <w:sz w:val="25"/>
          <w:szCs w:val="25"/>
        </w:rPr>
      </w:pPr>
      <w:r w:rsidRPr="00812564">
        <w:rPr>
          <w:sz w:val="25"/>
          <w:szCs w:val="25"/>
        </w:rPr>
        <w:t xml:space="preserve">Участниками общественных обсуждений по проекту </w:t>
      </w:r>
      <w:r w:rsidR="001C695D" w:rsidRPr="00812564">
        <w:rPr>
          <w:sz w:val="25"/>
          <w:szCs w:val="25"/>
        </w:rPr>
        <w:t>«Концепция благоустройства «</w:t>
      </w:r>
      <w:proofErr w:type="spellStart"/>
      <w:r w:rsidR="001C695D" w:rsidRPr="00812564">
        <w:rPr>
          <w:sz w:val="25"/>
          <w:szCs w:val="25"/>
        </w:rPr>
        <w:t>Немчиновского</w:t>
      </w:r>
      <w:proofErr w:type="spellEnd"/>
      <w:r w:rsidR="001C695D" w:rsidRPr="00812564">
        <w:rPr>
          <w:sz w:val="25"/>
          <w:szCs w:val="25"/>
        </w:rPr>
        <w:t xml:space="preserve"> парка»</w:t>
      </w:r>
      <w:r w:rsidRPr="00812564">
        <w:rPr>
          <w:sz w:val="25"/>
          <w:szCs w:val="25"/>
        </w:rPr>
        <w:t xml:space="preserve"> являются граждане, постоянно проживающие на территории Одинцовского городского округа Московской области.</w:t>
      </w:r>
    </w:p>
    <w:p w:rsidR="00812564" w:rsidRPr="00812564" w:rsidRDefault="00812564" w:rsidP="00812564">
      <w:pPr>
        <w:spacing w:line="240" w:lineRule="auto"/>
        <w:ind w:left="0" w:firstLine="709"/>
        <w:rPr>
          <w:sz w:val="25"/>
          <w:szCs w:val="25"/>
        </w:rPr>
      </w:pPr>
      <w:r w:rsidRPr="00812564">
        <w:rPr>
          <w:sz w:val="25"/>
          <w:szCs w:val="25"/>
        </w:rPr>
        <w:t>Орган, уполномоченный на проведение общественных обсуждений — Управление благоустройства Администрации Одинцовского городского округа Московской области.</w:t>
      </w:r>
    </w:p>
    <w:p w:rsidR="0070100E" w:rsidRPr="00812564" w:rsidRDefault="00812564" w:rsidP="00812564">
      <w:pPr>
        <w:spacing w:line="240" w:lineRule="auto"/>
        <w:ind w:left="0" w:firstLine="709"/>
        <w:rPr>
          <w:sz w:val="25"/>
          <w:szCs w:val="25"/>
        </w:rPr>
      </w:pPr>
      <w:r w:rsidRPr="00812564">
        <w:rPr>
          <w:sz w:val="25"/>
          <w:szCs w:val="25"/>
        </w:rPr>
        <w:t xml:space="preserve">Срок проведения общественных обсуждений — </w:t>
      </w:r>
      <w:r w:rsidR="00AE2F69">
        <w:rPr>
          <w:sz w:val="25"/>
          <w:szCs w:val="25"/>
        </w:rPr>
        <w:t>26</w:t>
      </w:r>
      <w:r w:rsidR="001C695D" w:rsidRPr="00812564">
        <w:rPr>
          <w:sz w:val="25"/>
          <w:szCs w:val="25"/>
        </w:rPr>
        <w:t>.04.2021</w:t>
      </w:r>
      <w:r w:rsidRPr="00812564">
        <w:rPr>
          <w:sz w:val="25"/>
          <w:szCs w:val="25"/>
        </w:rPr>
        <w:t xml:space="preserve"> по </w:t>
      </w:r>
      <w:r w:rsidR="00AE2F69">
        <w:rPr>
          <w:sz w:val="25"/>
          <w:szCs w:val="25"/>
        </w:rPr>
        <w:t>26</w:t>
      </w:r>
      <w:r w:rsidR="001C695D" w:rsidRPr="00812564">
        <w:rPr>
          <w:sz w:val="25"/>
          <w:szCs w:val="25"/>
        </w:rPr>
        <w:t>.05.2021</w:t>
      </w:r>
      <w:r w:rsidRPr="00812564">
        <w:rPr>
          <w:sz w:val="25"/>
          <w:szCs w:val="25"/>
        </w:rPr>
        <w:t>.</w:t>
      </w:r>
    </w:p>
    <w:p w:rsidR="0070100E" w:rsidRPr="00812564" w:rsidRDefault="00812564" w:rsidP="00812564">
      <w:pPr>
        <w:spacing w:line="240" w:lineRule="auto"/>
        <w:ind w:left="0" w:firstLine="709"/>
        <w:rPr>
          <w:sz w:val="25"/>
          <w:szCs w:val="25"/>
        </w:rPr>
      </w:pPr>
      <w:r w:rsidRPr="00812564">
        <w:rPr>
          <w:sz w:val="25"/>
          <w:szCs w:val="25"/>
        </w:rPr>
        <w:t>Информационные материалы по теме общественных обсуждений представлены на экспозиции по адресу: Московская область, г. Одинцово, ул. Транспортный проезд, д. 33а (Управление благоустройства Администрации Одинцовского городского округа Московской области).</w:t>
      </w:r>
    </w:p>
    <w:p w:rsidR="0070100E" w:rsidRPr="00812564" w:rsidRDefault="00812564" w:rsidP="00812564">
      <w:pPr>
        <w:spacing w:line="240" w:lineRule="auto"/>
        <w:ind w:left="0" w:firstLine="709"/>
        <w:rPr>
          <w:sz w:val="25"/>
          <w:szCs w:val="25"/>
        </w:rPr>
      </w:pPr>
      <w:r w:rsidRPr="00812564">
        <w:rPr>
          <w:sz w:val="25"/>
          <w:szCs w:val="25"/>
        </w:rPr>
        <w:t xml:space="preserve">Экспозиция открыта с </w:t>
      </w:r>
      <w:r w:rsidR="00F46674">
        <w:rPr>
          <w:sz w:val="25"/>
          <w:szCs w:val="25"/>
        </w:rPr>
        <w:t>2</w:t>
      </w:r>
      <w:r w:rsidR="00AE2F69">
        <w:rPr>
          <w:sz w:val="25"/>
          <w:szCs w:val="25"/>
        </w:rPr>
        <w:t>6</w:t>
      </w:r>
      <w:r w:rsidR="001C695D" w:rsidRPr="00812564">
        <w:rPr>
          <w:sz w:val="25"/>
          <w:szCs w:val="25"/>
        </w:rPr>
        <w:t xml:space="preserve">.04.2021 по </w:t>
      </w:r>
      <w:r w:rsidR="00F46674">
        <w:rPr>
          <w:sz w:val="25"/>
          <w:szCs w:val="25"/>
        </w:rPr>
        <w:t>2</w:t>
      </w:r>
      <w:r w:rsidR="00AE2F69">
        <w:rPr>
          <w:sz w:val="25"/>
          <w:szCs w:val="25"/>
        </w:rPr>
        <w:t>6</w:t>
      </w:r>
      <w:r w:rsidR="001C695D" w:rsidRPr="00812564">
        <w:rPr>
          <w:sz w:val="25"/>
          <w:szCs w:val="25"/>
        </w:rPr>
        <w:t>.05.2021</w:t>
      </w:r>
      <w:r w:rsidRPr="00812564">
        <w:rPr>
          <w:sz w:val="25"/>
          <w:szCs w:val="25"/>
        </w:rPr>
        <w:t xml:space="preserve">. Часы работы: в будние дни с 9-00 до 17-00. </w:t>
      </w:r>
      <w:r w:rsidR="00EE4685" w:rsidRPr="00812564">
        <w:rPr>
          <w:sz w:val="25"/>
          <w:szCs w:val="25"/>
        </w:rPr>
        <w:t>29</w:t>
      </w:r>
      <w:r w:rsidRPr="00812564">
        <w:rPr>
          <w:sz w:val="25"/>
          <w:szCs w:val="25"/>
        </w:rPr>
        <w:t>.0</w:t>
      </w:r>
      <w:r w:rsidR="00EE4685" w:rsidRPr="00812564">
        <w:rPr>
          <w:sz w:val="25"/>
          <w:szCs w:val="25"/>
        </w:rPr>
        <w:t>4</w:t>
      </w:r>
      <w:r w:rsidRPr="00812564">
        <w:rPr>
          <w:sz w:val="25"/>
          <w:szCs w:val="25"/>
        </w:rPr>
        <w:t xml:space="preserve">.2021 с 16-00 до 18-00, </w:t>
      </w:r>
      <w:r w:rsidR="00EE4685" w:rsidRPr="00812564">
        <w:rPr>
          <w:sz w:val="25"/>
          <w:szCs w:val="25"/>
        </w:rPr>
        <w:t>30</w:t>
      </w:r>
      <w:r w:rsidRPr="00812564">
        <w:rPr>
          <w:sz w:val="25"/>
          <w:szCs w:val="25"/>
        </w:rPr>
        <w:t>.0</w:t>
      </w:r>
      <w:r w:rsidR="00EE4685" w:rsidRPr="00812564">
        <w:rPr>
          <w:sz w:val="25"/>
          <w:szCs w:val="25"/>
        </w:rPr>
        <w:t>4</w:t>
      </w:r>
      <w:r w:rsidRPr="00812564">
        <w:rPr>
          <w:sz w:val="25"/>
          <w:szCs w:val="25"/>
        </w:rPr>
        <w:t>.2021 с 10-00 до 12-00 на выставке проводятся консультации по теме общественных обсуждений.</w:t>
      </w:r>
    </w:p>
    <w:p w:rsidR="0070100E" w:rsidRPr="00812564" w:rsidRDefault="00812564" w:rsidP="00812564">
      <w:pPr>
        <w:spacing w:after="28" w:line="240" w:lineRule="auto"/>
        <w:ind w:left="0" w:firstLine="709"/>
        <w:rPr>
          <w:sz w:val="25"/>
          <w:szCs w:val="25"/>
        </w:rPr>
      </w:pPr>
      <w:r w:rsidRPr="00812564">
        <w:rPr>
          <w:sz w:val="25"/>
          <w:szCs w:val="25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CF6555">
        <w:rPr>
          <w:sz w:val="25"/>
          <w:szCs w:val="25"/>
        </w:rPr>
        <w:t>2</w:t>
      </w:r>
      <w:r w:rsidR="00AE2F69">
        <w:rPr>
          <w:sz w:val="25"/>
          <w:szCs w:val="25"/>
        </w:rPr>
        <w:t>6</w:t>
      </w:r>
      <w:r w:rsidR="00EE4685" w:rsidRPr="00812564">
        <w:rPr>
          <w:sz w:val="25"/>
          <w:szCs w:val="25"/>
        </w:rPr>
        <w:t xml:space="preserve">.04.2021 по </w:t>
      </w:r>
      <w:r w:rsidR="00CF6555">
        <w:rPr>
          <w:sz w:val="25"/>
          <w:szCs w:val="25"/>
        </w:rPr>
        <w:t>2</w:t>
      </w:r>
      <w:r w:rsidR="00AE2F69">
        <w:rPr>
          <w:sz w:val="25"/>
          <w:szCs w:val="25"/>
        </w:rPr>
        <w:t>6</w:t>
      </w:r>
      <w:r w:rsidR="00EE4685" w:rsidRPr="00812564">
        <w:rPr>
          <w:sz w:val="25"/>
          <w:szCs w:val="25"/>
        </w:rPr>
        <w:t>.05.2021</w:t>
      </w:r>
      <w:r w:rsidRPr="00812564">
        <w:rPr>
          <w:sz w:val="25"/>
          <w:szCs w:val="25"/>
        </w:rPr>
        <w:t xml:space="preserve"> по </w:t>
      </w:r>
      <w:r w:rsidRPr="00812564">
        <w:rPr>
          <w:noProof/>
          <w:sz w:val="25"/>
          <w:szCs w:val="25"/>
        </w:rPr>
        <w:drawing>
          <wp:inline distT="0" distB="0" distL="0" distR="0" wp14:anchorId="0CC2426C" wp14:editId="137AEA80">
            <wp:extent cx="4572" cy="4572"/>
            <wp:effectExtent l="0" t="0" r="0" b="0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564">
        <w:rPr>
          <w:sz w:val="25"/>
          <w:szCs w:val="25"/>
        </w:rPr>
        <w:t>обсуждаемому проекту посредством:</w:t>
      </w:r>
    </w:p>
    <w:p w:rsidR="00EE4685" w:rsidRPr="00812564" w:rsidRDefault="00812564" w:rsidP="00812564">
      <w:pPr>
        <w:spacing w:after="0" w:line="240" w:lineRule="auto"/>
        <w:ind w:left="0" w:right="4" w:firstLine="709"/>
        <w:rPr>
          <w:sz w:val="25"/>
          <w:szCs w:val="25"/>
        </w:rPr>
      </w:pPr>
      <w:r w:rsidRPr="00812564">
        <w:rPr>
          <w:sz w:val="25"/>
          <w:szCs w:val="25"/>
        </w:rPr>
        <w:t xml:space="preserve">записи предложений и замечаний в период работы экспозиции; </w:t>
      </w:r>
    </w:p>
    <w:p w:rsidR="00EE4685" w:rsidRPr="00812564" w:rsidRDefault="00812564" w:rsidP="00812564">
      <w:pPr>
        <w:spacing w:after="0" w:line="240" w:lineRule="auto"/>
        <w:ind w:left="0" w:right="4" w:firstLine="709"/>
        <w:rPr>
          <w:sz w:val="25"/>
          <w:szCs w:val="25"/>
        </w:rPr>
      </w:pPr>
      <w:r w:rsidRPr="00812564">
        <w:rPr>
          <w:sz w:val="25"/>
          <w:szCs w:val="25"/>
        </w:rPr>
        <w:t>личного обращения в Администрацию Одинцовского городского округа Московской области, по адресу: 143000, Московская область, город Одинцово, ул. Маршала Жукова, дом 28;</w:t>
      </w:r>
    </w:p>
    <w:p w:rsidR="0070100E" w:rsidRPr="00812564" w:rsidRDefault="00812564" w:rsidP="00812564">
      <w:pPr>
        <w:spacing w:after="0" w:line="240" w:lineRule="auto"/>
        <w:ind w:left="0" w:right="4" w:firstLine="709"/>
        <w:rPr>
          <w:sz w:val="25"/>
          <w:szCs w:val="25"/>
        </w:rPr>
      </w:pPr>
      <w:r w:rsidRPr="00812564">
        <w:rPr>
          <w:sz w:val="25"/>
          <w:szCs w:val="25"/>
        </w:rPr>
        <w:t>почтового отправления в адрес Администрации Одинцовского городского округа Московской области.</w:t>
      </w:r>
    </w:p>
    <w:p w:rsidR="0070100E" w:rsidRPr="00812564" w:rsidRDefault="00812564" w:rsidP="00812564">
      <w:pPr>
        <w:spacing w:after="0" w:line="240" w:lineRule="auto"/>
        <w:ind w:left="0" w:firstLine="709"/>
        <w:rPr>
          <w:sz w:val="25"/>
          <w:szCs w:val="25"/>
        </w:rPr>
      </w:pPr>
      <w:r w:rsidRPr="00812564">
        <w:rPr>
          <w:sz w:val="25"/>
          <w:szCs w:val="25"/>
        </w:rPr>
        <w:t>Предложения и замечания должны соответствовать предмету общественных обсуждений. В случае если поступившее предложение и замечание не соответствует предмету общественных обсуждений, уполномоченный орган вправе не включать такие предложения или замечания в протокол общественных обсуждений.</w:t>
      </w:r>
    </w:p>
    <w:p w:rsidR="0070100E" w:rsidRPr="00812564" w:rsidRDefault="00812564" w:rsidP="00812564">
      <w:pPr>
        <w:spacing w:line="240" w:lineRule="auto"/>
        <w:ind w:left="0" w:firstLine="709"/>
        <w:rPr>
          <w:sz w:val="25"/>
          <w:szCs w:val="25"/>
        </w:rPr>
      </w:pPr>
      <w:r w:rsidRPr="00812564">
        <w:rPr>
          <w:sz w:val="25"/>
          <w:szCs w:val="25"/>
        </w:rPr>
        <w:t xml:space="preserve">Информационные материалы по проекту </w:t>
      </w:r>
      <w:r w:rsidR="00EE4685" w:rsidRPr="00812564">
        <w:rPr>
          <w:sz w:val="25"/>
          <w:szCs w:val="25"/>
        </w:rPr>
        <w:t>«Концепция благоустройства «</w:t>
      </w:r>
      <w:proofErr w:type="spellStart"/>
      <w:r w:rsidR="00EE4685" w:rsidRPr="00812564">
        <w:rPr>
          <w:sz w:val="25"/>
          <w:szCs w:val="25"/>
        </w:rPr>
        <w:t>Немчиновского</w:t>
      </w:r>
      <w:proofErr w:type="spellEnd"/>
      <w:r w:rsidR="00EE4685" w:rsidRPr="00812564">
        <w:rPr>
          <w:sz w:val="25"/>
          <w:szCs w:val="25"/>
        </w:rPr>
        <w:t xml:space="preserve"> парка»</w:t>
      </w:r>
      <w:r w:rsidRPr="00812564">
        <w:rPr>
          <w:sz w:val="25"/>
          <w:szCs w:val="25"/>
        </w:rPr>
        <w:t xml:space="preserve"> размещены на официальном сайте Одинцовского городского округа www.odin.ru.</w:t>
      </w:r>
    </w:p>
    <w:p w:rsidR="0070100E" w:rsidRPr="00812564" w:rsidRDefault="00812564" w:rsidP="00812564">
      <w:pPr>
        <w:spacing w:line="240" w:lineRule="auto"/>
        <w:ind w:left="0" w:firstLine="709"/>
        <w:rPr>
          <w:sz w:val="25"/>
          <w:szCs w:val="25"/>
        </w:rPr>
      </w:pPr>
      <w:r w:rsidRPr="00812564">
        <w:rPr>
          <w:sz w:val="25"/>
          <w:szCs w:val="25"/>
        </w:rPr>
        <w:t>По результатам общественных обсуждений будут подготовлены протокол и Заключение о результатах общественных обсуждений.</w:t>
      </w:r>
    </w:p>
    <w:p w:rsidR="0070100E" w:rsidRPr="0092247C" w:rsidRDefault="00812564" w:rsidP="00812564">
      <w:pPr>
        <w:spacing w:line="240" w:lineRule="auto"/>
        <w:ind w:left="0" w:firstLine="709"/>
        <w:rPr>
          <w:color w:val="auto"/>
          <w:sz w:val="25"/>
          <w:szCs w:val="25"/>
        </w:rPr>
      </w:pPr>
      <w:r w:rsidRPr="00812564">
        <w:rPr>
          <w:sz w:val="25"/>
          <w:szCs w:val="25"/>
        </w:rPr>
        <w:t>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 размещению на официальном сайте Одинцовс</w:t>
      </w:r>
      <w:r w:rsidR="001C695D" w:rsidRPr="00812564">
        <w:rPr>
          <w:sz w:val="25"/>
          <w:szCs w:val="25"/>
        </w:rPr>
        <w:t>ког</w:t>
      </w:r>
      <w:r w:rsidRPr="00812564">
        <w:rPr>
          <w:sz w:val="25"/>
          <w:szCs w:val="25"/>
        </w:rPr>
        <w:t>о городского округа</w:t>
      </w:r>
      <w:r w:rsidR="001C695D" w:rsidRPr="00812564">
        <w:rPr>
          <w:sz w:val="25"/>
          <w:szCs w:val="25"/>
        </w:rPr>
        <w:t xml:space="preserve"> </w:t>
      </w:r>
      <w:hyperlink r:id="rId18" w:history="1">
        <w:r w:rsidR="00EE4685" w:rsidRPr="0092247C">
          <w:rPr>
            <w:rStyle w:val="a3"/>
            <w:color w:val="auto"/>
            <w:sz w:val="25"/>
            <w:szCs w:val="25"/>
            <w:u w:color="000000"/>
          </w:rPr>
          <w:t>www.odin.ru</w:t>
        </w:r>
      </w:hyperlink>
      <w:r w:rsidRPr="0092247C">
        <w:rPr>
          <w:color w:val="auto"/>
          <w:sz w:val="25"/>
          <w:szCs w:val="25"/>
        </w:rPr>
        <w:t>.</w:t>
      </w:r>
    </w:p>
    <w:p w:rsidR="00EE4685" w:rsidRPr="00812564" w:rsidRDefault="00EE4685" w:rsidP="00EE4685">
      <w:pPr>
        <w:spacing w:line="247" w:lineRule="auto"/>
        <w:ind w:left="0" w:firstLine="709"/>
        <w:rPr>
          <w:sz w:val="25"/>
          <w:szCs w:val="25"/>
        </w:rPr>
      </w:pPr>
    </w:p>
    <w:p w:rsidR="00812564" w:rsidRPr="00812564" w:rsidRDefault="00812564" w:rsidP="00EE4685">
      <w:pPr>
        <w:spacing w:line="247" w:lineRule="auto"/>
        <w:ind w:left="0" w:firstLine="709"/>
        <w:rPr>
          <w:sz w:val="25"/>
          <w:szCs w:val="25"/>
        </w:rPr>
      </w:pPr>
    </w:p>
    <w:p w:rsidR="00592753" w:rsidRPr="00592753" w:rsidRDefault="00592753" w:rsidP="00592753">
      <w:pPr>
        <w:ind w:hanging="166"/>
        <w:rPr>
          <w:sz w:val="24"/>
          <w:szCs w:val="28"/>
        </w:rPr>
      </w:pPr>
      <w:r w:rsidRPr="00592753">
        <w:rPr>
          <w:sz w:val="24"/>
          <w:szCs w:val="28"/>
        </w:rPr>
        <w:t xml:space="preserve">Заместитель Главы Администрации                                              </w:t>
      </w:r>
      <w:r w:rsidR="0092247C">
        <w:rPr>
          <w:sz w:val="24"/>
          <w:szCs w:val="28"/>
        </w:rPr>
        <w:t xml:space="preserve">                    </w:t>
      </w:r>
      <w:r>
        <w:rPr>
          <w:sz w:val="24"/>
          <w:szCs w:val="28"/>
        </w:rPr>
        <w:t xml:space="preserve">  </w:t>
      </w:r>
      <w:r w:rsidR="000C3112">
        <w:rPr>
          <w:sz w:val="24"/>
          <w:szCs w:val="28"/>
        </w:rPr>
        <w:t xml:space="preserve">  </w:t>
      </w:r>
      <w:r>
        <w:rPr>
          <w:sz w:val="24"/>
          <w:szCs w:val="28"/>
        </w:rPr>
        <w:t xml:space="preserve">   </w:t>
      </w:r>
      <w:r w:rsidRPr="00592753">
        <w:rPr>
          <w:sz w:val="24"/>
          <w:szCs w:val="28"/>
        </w:rPr>
        <w:t xml:space="preserve"> С.Ю. Григорьев</w:t>
      </w:r>
    </w:p>
    <w:p w:rsidR="00EA36E6" w:rsidRDefault="00EA36E6" w:rsidP="00812564">
      <w:pPr>
        <w:spacing w:line="247" w:lineRule="auto"/>
        <w:ind w:left="0" w:firstLine="0"/>
        <w:rPr>
          <w:sz w:val="25"/>
          <w:szCs w:val="25"/>
        </w:rPr>
      </w:pPr>
    </w:p>
    <w:p w:rsidR="00EA36E6" w:rsidRDefault="00EA36E6" w:rsidP="00812564">
      <w:pPr>
        <w:spacing w:line="247" w:lineRule="auto"/>
        <w:ind w:left="0" w:firstLine="0"/>
        <w:rPr>
          <w:sz w:val="25"/>
          <w:szCs w:val="25"/>
        </w:rPr>
      </w:pPr>
    </w:p>
    <w:p w:rsidR="00EA36E6" w:rsidRPr="008E28CA" w:rsidRDefault="00EA36E6" w:rsidP="00EA36E6">
      <w:pPr>
        <w:rPr>
          <w:szCs w:val="28"/>
        </w:rPr>
      </w:pPr>
    </w:p>
    <w:sectPr w:rsidR="00EA36E6" w:rsidRPr="008E28CA" w:rsidSect="00EE4685">
      <w:type w:val="continuous"/>
      <w:pgSz w:w="11902" w:h="16834"/>
      <w:pgMar w:top="1276" w:right="871" w:bottom="811" w:left="11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CF" w:rsidRDefault="001E0ECF" w:rsidP="00BC01AA">
      <w:pPr>
        <w:spacing w:after="0" w:line="240" w:lineRule="auto"/>
      </w:pPr>
      <w:r>
        <w:separator/>
      </w:r>
    </w:p>
  </w:endnote>
  <w:endnote w:type="continuationSeparator" w:id="0">
    <w:p w:rsidR="001E0ECF" w:rsidRDefault="001E0ECF" w:rsidP="00BC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CF" w:rsidRDefault="001E0ECF" w:rsidP="00BC01AA">
      <w:pPr>
        <w:spacing w:after="0" w:line="240" w:lineRule="auto"/>
      </w:pPr>
      <w:r>
        <w:separator/>
      </w:r>
    </w:p>
  </w:footnote>
  <w:footnote w:type="continuationSeparator" w:id="0">
    <w:p w:rsidR="001E0ECF" w:rsidRDefault="001E0ECF" w:rsidP="00BC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.75pt;height:.75pt" coordsize="" o:spt="100" o:bullet="t" adj="0,,0" path="" stroked="f">
        <v:stroke joinstyle="miter"/>
        <v:imagedata r:id="rId1" o:title="image30"/>
        <v:formulas/>
        <v:path o:connecttype="segments"/>
      </v:shape>
    </w:pict>
  </w:numPicBullet>
  <w:abstractNum w:abstractNumId="0">
    <w:nsid w:val="24B03DA5"/>
    <w:multiLevelType w:val="hybridMultilevel"/>
    <w:tmpl w:val="4502EE80"/>
    <w:lvl w:ilvl="0" w:tplc="66369AAA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A8ED9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54216C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BE9074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0CCD86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5238B0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96A20E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6233A0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94FA7A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184E06"/>
    <w:multiLevelType w:val="hybridMultilevel"/>
    <w:tmpl w:val="18E45FEA"/>
    <w:lvl w:ilvl="0" w:tplc="FC7EF72E">
      <w:start w:val="5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C025C2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722CCC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9CF74A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96BD84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2A4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CE360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FEA7FA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4CFF1A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4D306B"/>
    <w:multiLevelType w:val="hybridMultilevel"/>
    <w:tmpl w:val="5CDE4020"/>
    <w:lvl w:ilvl="0" w:tplc="7CF420EC">
      <w:start w:val="1"/>
      <w:numFmt w:val="decimal"/>
      <w:lvlText w:val="%1)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6EEE54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04E446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CD926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86B71C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183F70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B4173E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90063C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4A5B28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525EBC"/>
    <w:multiLevelType w:val="hybridMultilevel"/>
    <w:tmpl w:val="943A0392"/>
    <w:lvl w:ilvl="0" w:tplc="26840C50">
      <w:start w:val="2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73391B59"/>
    <w:multiLevelType w:val="hybridMultilevel"/>
    <w:tmpl w:val="3156296C"/>
    <w:lvl w:ilvl="0" w:tplc="9278745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0E"/>
    <w:rsid w:val="000C2BB3"/>
    <w:rsid w:val="000C3112"/>
    <w:rsid w:val="001C2423"/>
    <w:rsid w:val="001C695D"/>
    <w:rsid w:val="001E0ECF"/>
    <w:rsid w:val="002D11CC"/>
    <w:rsid w:val="003E7C00"/>
    <w:rsid w:val="00442703"/>
    <w:rsid w:val="00592753"/>
    <w:rsid w:val="005E6148"/>
    <w:rsid w:val="00607196"/>
    <w:rsid w:val="006E6407"/>
    <w:rsid w:val="0070100E"/>
    <w:rsid w:val="00812564"/>
    <w:rsid w:val="008572A9"/>
    <w:rsid w:val="0092247C"/>
    <w:rsid w:val="00A53335"/>
    <w:rsid w:val="00AE2F69"/>
    <w:rsid w:val="00B97B79"/>
    <w:rsid w:val="00BC01AA"/>
    <w:rsid w:val="00C5269B"/>
    <w:rsid w:val="00CF6555"/>
    <w:rsid w:val="00D677F9"/>
    <w:rsid w:val="00E26339"/>
    <w:rsid w:val="00E9257E"/>
    <w:rsid w:val="00EA36E6"/>
    <w:rsid w:val="00EE4685"/>
    <w:rsid w:val="00F46674"/>
    <w:rsid w:val="00F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4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34" w:lineRule="auto"/>
      <w:ind w:left="166" w:firstLine="5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94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6"/>
    </w:rPr>
  </w:style>
  <w:style w:type="character" w:styleId="a3">
    <w:name w:val="Hyperlink"/>
    <w:basedOn w:val="a0"/>
    <w:uiPriority w:val="99"/>
    <w:unhideWhenUsed/>
    <w:rsid w:val="00EE46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B3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01AA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BC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01AA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5E6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34" w:lineRule="auto"/>
      <w:ind w:left="166" w:firstLine="5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94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6"/>
    </w:rPr>
  </w:style>
  <w:style w:type="character" w:styleId="a3">
    <w:name w:val="Hyperlink"/>
    <w:basedOn w:val="a0"/>
    <w:uiPriority w:val="99"/>
    <w:unhideWhenUsed/>
    <w:rsid w:val="00EE46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B3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01AA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BC0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01AA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5E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hyperlink" Target="http://www.odi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8F2B-D1F2-4DB8-82AF-6181278A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Эсер Юлия Борисовна</dc:creator>
  <cp:keywords/>
  <cp:lastModifiedBy>Зиминова Анна Юрьевна</cp:lastModifiedBy>
  <cp:revision>18</cp:revision>
  <cp:lastPrinted>2021-04-23T10:36:00Z</cp:lastPrinted>
  <dcterms:created xsi:type="dcterms:W3CDTF">2021-04-06T15:01:00Z</dcterms:created>
  <dcterms:modified xsi:type="dcterms:W3CDTF">2021-04-27T12:01:00Z</dcterms:modified>
</cp:coreProperties>
</file>